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0D4CA4" w:rsidRPr="000D4CA4" w14:paraId="761424EE" w14:textId="77777777" w:rsidTr="00130CA3">
        <w:tc>
          <w:tcPr>
            <w:tcW w:w="3835" w:type="pct"/>
          </w:tcPr>
          <w:p w14:paraId="505E4AA4" w14:textId="77777777" w:rsidR="000D4CA4" w:rsidRPr="000D4CA4" w:rsidRDefault="000D4CA4" w:rsidP="000D4CA4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0D4CA4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Umsókn um bankaábyrgð</w:t>
            </w:r>
          </w:p>
        </w:tc>
        <w:tc>
          <w:tcPr>
            <w:tcW w:w="1165" w:type="pct"/>
          </w:tcPr>
          <w:p w14:paraId="4C6266F2" w14:textId="77777777" w:rsidR="000D4CA4" w:rsidRPr="000D4CA4" w:rsidRDefault="000D4CA4" w:rsidP="000D4CA4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0D4CA4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28236973" wp14:editId="71912449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4CA4" w:rsidRPr="000D4CA4" w14:paraId="56B63BDD" w14:textId="77777777" w:rsidTr="00130CA3">
        <w:trPr>
          <w:trHeight w:val="397"/>
        </w:trPr>
        <w:tc>
          <w:tcPr>
            <w:tcW w:w="3835" w:type="pct"/>
            <w:vAlign w:val="center"/>
          </w:tcPr>
          <w:p w14:paraId="7DD9C88D" w14:textId="77777777" w:rsidR="000D4CA4" w:rsidRPr="000D4CA4" w:rsidRDefault="000D4CA4" w:rsidP="000D4CA4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0D4CA4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-</w:t>
            </w:r>
            <w:r w:rsidRPr="000D4CA4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 Letter of credit - Lögaðili</w:t>
            </w:r>
          </w:p>
        </w:tc>
        <w:tc>
          <w:tcPr>
            <w:tcW w:w="1165" w:type="pct"/>
            <w:vAlign w:val="bottom"/>
          </w:tcPr>
          <w:p w14:paraId="26EFC06F" w14:textId="77777777" w:rsidR="000D4CA4" w:rsidRPr="000D4CA4" w:rsidRDefault="000D4CA4" w:rsidP="000D4CA4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5F9F220A" w14:textId="77777777" w:rsidR="000D4CA4" w:rsidRDefault="000D4CA4">
      <w:pPr>
        <w:rPr>
          <w:rStyle w:val="SubtleEmphasis"/>
          <w:sz w:val="8"/>
          <w:szCs w:val="8"/>
        </w:rPr>
      </w:pPr>
    </w:p>
    <w:p w14:paraId="078CE513" w14:textId="77777777" w:rsidR="000D4CA4" w:rsidRPr="0076171C" w:rsidRDefault="000D4CA4">
      <w:pPr>
        <w:rPr>
          <w:rStyle w:val="SubtleEmphasis"/>
          <w:sz w:val="8"/>
          <w:szCs w:val="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59"/>
        <w:gridCol w:w="4664"/>
        <w:gridCol w:w="2941"/>
      </w:tblGrid>
      <w:tr w:rsidR="0076171C" w:rsidRPr="004936A1" w14:paraId="1B183008" w14:textId="77777777" w:rsidTr="00512D1F">
        <w:trPr>
          <w:cantSplit/>
          <w:trHeight w:val="188"/>
        </w:trPr>
        <w:tc>
          <w:tcPr>
            <w:tcW w:w="1145" w:type="pct"/>
            <w:tcBorders>
              <w:bottom w:val="single" w:sz="2" w:space="0" w:color="auto"/>
            </w:tcBorders>
            <w:vAlign w:val="bottom"/>
          </w:tcPr>
          <w:p w14:paraId="1B183005" w14:textId="38B8CBBB" w:rsidR="0076171C" w:rsidRPr="004936A1" w:rsidRDefault="004017CE" w:rsidP="0046331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SubtleEmphasis"/>
              </w:rPr>
              <w:fldChar w:fldCharType="begin">
                <w:ffData>
                  <w:name w:val="Utibualisti"/>
                  <w:enabled/>
                  <w:calcOnExit/>
                  <w:ddList>
                    <w:listEntry w:val="___________________"/>
                    <w:listEntry w:val="0302, Akureyri"/>
                    <w:listEntry w:val="0305, Egilsstaðir"/>
                    <w:listEntry w:val="0308, Hella"/>
                    <w:listEntry w:val="0309, Stykkishólmur"/>
                    <w:listEntry w:val="0310, Sauðárkrókur"/>
                    <w:listEntry w:val="0312, Búðardalur"/>
                    <w:listEntry w:val="0317, Vík"/>
                    <w:listEntry w:val="0322, Smáraútibú"/>
                    <w:listEntry w:val="0325, Selfoss"/>
                    <w:listEntry w:val="0326, Borgarnes"/>
                    <w:listEntry w:val="0331, Höfðaútibú"/>
                    <w:listEntry w:val="0339, Keflavíkurflugvöllur"/>
                    <w:listEntry w:val="0348, Siglufjörður"/>
                    <w:listEntry w:val="0357, Fyrirtækjasvið-SME"/>
                    <w:listEntry w:val="0358, Fyrirtækjasvið"/>
                  </w:ddList>
                </w:ffData>
              </w:fldChar>
            </w:r>
            <w:bookmarkStart w:id="0" w:name="Utibualisti"/>
            <w:r>
              <w:rPr>
                <w:rStyle w:val="SubtleEmphasis"/>
              </w:rPr>
              <w:instrText xml:space="preserve"> FORMDROPDOWN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2364" w:type="pct"/>
          </w:tcPr>
          <w:p w14:paraId="1B183006" w14:textId="77777777" w:rsidR="0076171C" w:rsidRPr="004936A1" w:rsidRDefault="0076171C" w:rsidP="00463310">
            <w:pPr>
              <w:rPr>
                <w:rFonts w:cs="Arial"/>
                <w:sz w:val="20"/>
                <w:szCs w:val="20"/>
              </w:rPr>
            </w:pPr>
          </w:p>
        </w:tc>
        <w:bookmarkStart w:id="1" w:name="Text112"/>
        <w:tc>
          <w:tcPr>
            <w:tcW w:w="1491" w:type="pct"/>
            <w:vMerge w:val="restart"/>
            <w:vAlign w:val="center"/>
          </w:tcPr>
          <w:p w14:paraId="1B183007" w14:textId="5A20F438" w:rsidR="0076171C" w:rsidRPr="00863237" w:rsidRDefault="0076171C" w:rsidP="00512D1F">
            <w:pPr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863237">
              <w:rPr>
                <w:rFonts w:cs="Arial"/>
                <w:b/>
                <w:sz w:val="18"/>
                <w:szCs w:val="18"/>
                <w:highlight w:val="yellow"/>
              </w:rPr>
              <w:fldChar w:fldCharType="begin">
                <w:ffData>
                  <w:name w:val="Text112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863237">
              <w:rPr>
                <w:rFonts w:cs="Arial"/>
                <w:b/>
                <w:sz w:val="18"/>
                <w:szCs w:val="18"/>
                <w:highlight w:val="yellow"/>
              </w:rPr>
              <w:instrText xml:space="preserve"> FORMTEXT </w:instrText>
            </w:r>
            <w:r w:rsidR="0069064C">
              <w:rPr>
                <w:rFonts w:cs="Arial"/>
                <w:b/>
                <w:sz w:val="18"/>
                <w:szCs w:val="18"/>
                <w:highlight w:val="yellow"/>
              </w:rPr>
            </w:r>
            <w:r w:rsidR="0069064C">
              <w:rPr>
                <w:rFonts w:cs="Arial"/>
                <w:b/>
                <w:sz w:val="18"/>
                <w:szCs w:val="18"/>
                <w:highlight w:val="yellow"/>
              </w:rPr>
              <w:fldChar w:fldCharType="separate"/>
            </w:r>
            <w:r w:rsidRPr="00863237">
              <w:rPr>
                <w:rFonts w:cs="Arial"/>
                <w:b/>
                <w:sz w:val="18"/>
                <w:szCs w:val="18"/>
                <w:highlight w:val="yellow"/>
              </w:rPr>
              <w:fldChar w:fldCharType="end"/>
            </w:r>
            <w:bookmarkEnd w:id="1"/>
          </w:p>
        </w:tc>
      </w:tr>
      <w:tr w:rsidR="0076171C" w:rsidRPr="004936A1" w14:paraId="1B18300C" w14:textId="77777777" w:rsidTr="00512D1F">
        <w:trPr>
          <w:cantSplit/>
        </w:trPr>
        <w:tc>
          <w:tcPr>
            <w:tcW w:w="1145" w:type="pct"/>
            <w:tcBorders>
              <w:top w:val="single" w:sz="2" w:space="0" w:color="auto"/>
            </w:tcBorders>
          </w:tcPr>
          <w:p w14:paraId="1B183009" w14:textId="77777777" w:rsidR="0076171C" w:rsidRPr="004936A1" w:rsidRDefault="0076171C" w:rsidP="00463310">
            <w:pPr>
              <w:jc w:val="center"/>
              <w:rPr>
                <w:rFonts w:cs="Arial"/>
                <w:sz w:val="14"/>
              </w:rPr>
            </w:pPr>
            <w:r w:rsidRPr="004936A1">
              <w:rPr>
                <w:rFonts w:cs="Arial"/>
                <w:sz w:val="14"/>
              </w:rPr>
              <w:t>Afgreiðslustaður</w:t>
            </w:r>
          </w:p>
        </w:tc>
        <w:tc>
          <w:tcPr>
            <w:tcW w:w="2364" w:type="pct"/>
          </w:tcPr>
          <w:p w14:paraId="1B18300A" w14:textId="77777777" w:rsidR="0076171C" w:rsidRPr="004936A1" w:rsidRDefault="0076171C" w:rsidP="00463310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491" w:type="pct"/>
            <w:vMerge/>
          </w:tcPr>
          <w:p w14:paraId="1B18300B" w14:textId="77777777" w:rsidR="0076171C" w:rsidRPr="004936A1" w:rsidRDefault="0076171C" w:rsidP="00463310">
            <w:pPr>
              <w:rPr>
                <w:rFonts w:cs="Arial"/>
                <w:b/>
                <w:bCs/>
                <w:sz w:val="16"/>
              </w:rPr>
            </w:pPr>
          </w:p>
        </w:tc>
      </w:tr>
    </w:tbl>
    <w:p w14:paraId="1B18300D" w14:textId="77777777" w:rsidR="0076171C" w:rsidRDefault="0076171C" w:rsidP="0076171C">
      <w:pPr>
        <w:rPr>
          <w:rFonts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282"/>
        <w:gridCol w:w="2495"/>
      </w:tblGrid>
      <w:tr w:rsidR="00E0046E" w:rsidRPr="00F650F9" w14:paraId="1B183011" w14:textId="77777777" w:rsidTr="003D6240">
        <w:tc>
          <w:tcPr>
            <w:tcW w:w="7196" w:type="dxa"/>
            <w:tcBorders>
              <w:bottom w:val="single" w:sz="2" w:space="0" w:color="auto"/>
            </w:tcBorders>
          </w:tcPr>
          <w:p w14:paraId="1B18300E" w14:textId="6003D15D" w:rsidR="00E0046E" w:rsidRPr="00F650F9" w:rsidRDefault="00FB3DC0" w:rsidP="00FD2D8C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/>
                  <w:textInput>
                    <w:maxLength w:val="40"/>
                  </w:textInput>
                </w:ffData>
              </w:fldChar>
            </w:r>
            <w:bookmarkStart w:id="2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1B18300F" w14:textId="77777777" w:rsidR="00E0046E" w:rsidRPr="00F650F9" w:rsidRDefault="00E0046E" w:rsidP="003D6240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1B183010" w14:textId="5E82F115" w:rsidR="00E0046E" w:rsidRPr="00F650F9" w:rsidRDefault="00FB3DC0" w:rsidP="000B04F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</w:tr>
      <w:tr w:rsidR="00E0046E" w:rsidRPr="00DC625B" w14:paraId="1B183015" w14:textId="77777777" w:rsidTr="003D6240">
        <w:tc>
          <w:tcPr>
            <w:tcW w:w="7196" w:type="dxa"/>
            <w:tcBorders>
              <w:top w:val="single" w:sz="2" w:space="0" w:color="auto"/>
            </w:tcBorders>
          </w:tcPr>
          <w:p w14:paraId="1B183012" w14:textId="77777777" w:rsidR="00E0046E" w:rsidRPr="00DC625B" w:rsidRDefault="00E0046E" w:rsidP="003D6240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Nafn</w:t>
            </w:r>
          </w:p>
        </w:tc>
        <w:tc>
          <w:tcPr>
            <w:tcW w:w="283" w:type="dxa"/>
          </w:tcPr>
          <w:p w14:paraId="1B183013" w14:textId="77777777" w:rsidR="00E0046E" w:rsidRPr="00DC625B" w:rsidRDefault="00E0046E" w:rsidP="003D6240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1B183014" w14:textId="77777777" w:rsidR="00E0046E" w:rsidRPr="00DC625B" w:rsidRDefault="00E0046E" w:rsidP="003D6240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Kennitala</w:t>
            </w:r>
          </w:p>
        </w:tc>
      </w:tr>
      <w:tr w:rsidR="00E0046E" w:rsidRPr="00F650F9" w14:paraId="1B183019" w14:textId="77777777" w:rsidTr="003D6240">
        <w:tc>
          <w:tcPr>
            <w:tcW w:w="7196" w:type="dxa"/>
            <w:tcBorders>
              <w:bottom w:val="single" w:sz="2" w:space="0" w:color="auto"/>
            </w:tcBorders>
          </w:tcPr>
          <w:p w14:paraId="1B183016" w14:textId="152629CB" w:rsidR="00E0046E" w:rsidRPr="00F650F9" w:rsidRDefault="00FB3DC0" w:rsidP="000B04F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ETFANG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NETFANG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  <w:tc>
          <w:tcPr>
            <w:tcW w:w="283" w:type="dxa"/>
          </w:tcPr>
          <w:p w14:paraId="1B183017" w14:textId="77777777" w:rsidR="00E0046E" w:rsidRPr="00F650F9" w:rsidRDefault="00E0046E" w:rsidP="003D6240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1B183018" w14:textId="797B8191" w:rsidR="00E0046E" w:rsidRPr="00F650F9" w:rsidRDefault="00FB3DC0" w:rsidP="00FB3DC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SIMI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" w:name="SIMI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  <w:r w:rsidR="00E0046E">
              <w:rPr>
                <w:rStyle w:val="SubtleEmphasis"/>
              </w:rPr>
              <w:t xml:space="preserve"> / </w:t>
            </w:r>
            <w:r>
              <w:rPr>
                <w:rStyle w:val="SubtleEmphasis"/>
              </w:rPr>
              <w:fldChar w:fldCharType="begin">
                <w:ffData>
                  <w:name w:val="GSM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GSM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"/>
          </w:p>
        </w:tc>
      </w:tr>
      <w:tr w:rsidR="00E0046E" w:rsidRPr="00DC625B" w14:paraId="1B18301D" w14:textId="77777777" w:rsidTr="003D6240">
        <w:tc>
          <w:tcPr>
            <w:tcW w:w="7196" w:type="dxa"/>
            <w:tcBorders>
              <w:top w:val="single" w:sz="2" w:space="0" w:color="auto"/>
            </w:tcBorders>
          </w:tcPr>
          <w:p w14:paraId="1B18301A" w14:textId="77777777" w:rsidR="00E0046E" w:rsidRPr="00DC625B" w:rsidRDefault="00E0046E" w:rsidP="003D6240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Netfang</w:t>
            </w:r>
          </w:p>
        </w:tc>
        <w:tc>
          <w:tcPr>
            <w:tcW w:w="283" w:type="dxa"/>
          </w:tcPr>
          <w:p w14:paraId="1B18301B" w14:textId="77777777" w:rsidR="00E0046E" w:rsidRPr="00DC625B" w:rsidRDefault="00E0046E" w:rsidP="003D6240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</w:tcPr>
          <w:p w14:paraId="1B18301C" w14:textId="77777777" w:rsidR="00E0046E" w:rsidRPr="00DC625B" w:rsidRDefault="00E0046E" w:rsidP="003D624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Sími / GSM</w:t>
            </w:r>
          </w:p>
        </w:tc>
      </w:tr>
    </w:tbl>
    <w:p w14:paraId="1B18301E" w14:textId="77777777" w:rsidR="0076171C" w:rsidRPr="005614B3" w:rsidRDefault="0076171C" w:rsidP="0076171C">
      <w:pPr>
        <w:pStyle w:val="Header"/>
        <w:rPr>
          <w:rFonts w:ascii="Verdana" w:hAnsi="Verdana"/>
          <w:sz w:val="4"/>
          <w:szCs w:val="4"/>
        </w:rPr>
      </w:pPr>
    </w:p>
    <w:p w14:paraId="1B18301F" w14:textId="77777777" w:rsidR="0076171C" w:rsidRPr="005614B3" w:rsidRDefault="0076171C" w:rsidP="0076171C">
      <w:pPr>
        <w:pStyle w:val="Header"/>
        <w:rPr>
          <w:rFonts w:ascii="Verdana" w:hAnsi="Verdana"/>
          <w:sz w:val="4"/>
          <w:szCs w:val="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71"/>
        <w:gridCol w:w="2403"/>
        <w:gridCol w:w="118"/>
        <w:gridCol w:w="2766"/>
        <w:gridCol w:w="2306"/>
      </w:tblGrid>
      <w:tr w:rsidR="0076171C" w:rsidRPr="0076171C" w14:paraId="1B183021" w14:textId="77777777" w:rsidTr="00463310">
        <w:trPr>
          <w:cantSplit/>
        </w:trPr>
        <w:tc>
          <w:tcPr>
            <w:tcW w:w="5000" w:type="pct"/>
            <w:gridSpan w:val="5"/>
            <w:tcBorders>
              <w:bottom w:val="single" w:sz="2" w:space="0" w:color="auto"/>
            </w:tcBorders>
          </w:tcPr>
          <w:p w14:paraId="1B183020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Umsækjandi óskar eftir að stofnuð verði ábyrgð samkvæmt neðangreindum skilmálum:</w:t>
            </w:r>
          </w:p>
        </w:tc>
      </w:tr>
      <w:tr w:rsidR="0076171C" w:rsidRPr="005614B3" w14:paraId="1B183024" w14:textId="77777777" w:rsidTr="00463310">
        <w:trPr>
          <w:cantSplit/>
        </w:trPr>
        <w:tc>
          <w:tcPr>
            <w:tcW w:w="3831" w:type="pct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1B183022" w14:textId="77777777" w:rsidR="0076171C" w:rsidRPr="005614B3" w:rsidRDefault="0076171C" w:rsidP="00463310">
            <w:pPr>
              <w:rPr>
                <w:rFonts w:ascii="Verdana" w:hAnsi="Verdana" w:cs="Arial"/>
                <w:sz w:val="8"/>
              </w:rPr>
            </w:pPr>
          </w:p>
        </w:tc>
        <w:tc>
          <w:tcPr>
            <w:tcW w:w="1169" w:type="pct"/>
            <w:tcBorders>
              <w:top w:val="single" w:sz="2" w:space="0" w:color="auto"/>
              <w:left w:val="single" w:sz="2" w:space="0" w:color="auto"/>
            </w:tcBorders>
          </w:tcPr>
          <w:p w14:paraId="1B183023" w14:textId="77777777" w:rsidR="0076171C" w:rsidRPr="005614B3" w:rsidRDefault="0076171C" w:rsidP="00463310">
            <w:pPr>
              <w:rPr>
                <w:rFonts w:ascii="Verdana" w:hAnsi="Verdana" w:cs="Arial"/>
                <w:sz w:val="8"/>
              </w:rPr>
            </w:pPr>
          </w:p>
        </w:tc>
      </w:tr>
      <w:tr w:rsidR="0076171C" w:rsidRPr="0076171C" w14:paraId="1B183028" w14:textId="77777777" w:rsidTr="00463310">
        <w:trPr>
          <w:cantSplit/>
          <w:trHeight w:val="60"/>
        </w:trPr>
        <w:tc>
          <w:tcPr>
            <w:tcW w:w="3831" w:type="pct"/>
            <w:gridSpan w:val="4"/>
            <w:tcBorders>
              <w:right w:val="single" w:sz="2" w:space="0" w:color="auto"/>
            </w:tcBorders>
          </w:tcPr>
          <w:p w14:paraId="1B183025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Ábyrgðin er óafturkallanleg (irrevocable), auk þess skal hún vera:</w:t>
            </w:r>
          </w:p>
        </w:tc>
        <w:tc>
          <w:tcPr>
            <w:tcW w:w="1169" w:type="pct"/>
            <w:vMerge w:val="restart"/>
            <w:tcBorders>
              <w:left w:val="single" w:sz="2" w:space="0" w:color="auto"/>
            </w:tcBorders>
          </w:tcPr>
          <w:p w14:paraId="1B183026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Ábyrgðin gildir til:</w:t>
            </w:r>
          </w:p>
          <w:p w14:paraId="1B183027" w14:textId="1F15F857" w:rsidR="0076171C" w:rsidRPr="0076171C" w:rsidRDefault="005E277C" w:rsidP="005E277C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/>
                  <w:textInput>
                    <w:type w:val="number"/>
                    <w:maxLength w:val="25"/>
                    <w:format w:val="##.##.####"/>
                  </w:textInput>
                </w:ffData>
              </w:fldChar>
            </w:r>
            <w:bookmarkStart w:id="7" w:name="Text7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7"/>
          </w:p>
        </w:tc>
      </w:tr>
      <w:tr w:rsidR="0076171C" w:rsidRPr="0076171C" w14:paraId="1B18302D" w14:textId="77777777" w:rsidTr="0076171C">
        <w:trPr>
          <w:cantSplit/>
          <w:trHeight w:val="284"/>
        </w:trPr>
        <w:tc>
          <w:tcPr>
            <w:tcW w:w="1151" w:type="pct"/>
            <w:vAlign w:val="bottom"/>
          </w:tcPr>
          <w:p w14:paraId="1B183029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8"/>
            <w:r w:rsidRPr="0076171C">
              <w:rPr>
                <w:rStyle w:val="SubtleEmphasis"/>
              </w:rPr>
              <w:t xml:space="preserve"> staðfest (confirmed)</w:t>
            </w:r>
          </w:p>
        </w:tc>
        <w:tc>
          <w:tcPr>
            <w:tcW w:w="1278" w:type="pct"/>
            <w:gridSpan w:val="2"/>
            <w:vAlign w:val="bottom"/>
          </w:tcPr>
          <w:p w14:paraId="1B18302A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2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9"/>
            <w:r w:rsidRPr="0076171C">
              <w:rPr>
                <w:rStyle w:val="SubtleEmphasis"/>
              </w:rPr>
              <w:t xml:space="preserve"> óstaðfest (unconfirmed)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vAlign w:val="bottom"/>
          </w:tcPr>
          <w:p w14:paraId="1B18302B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10"/>
            <w:r w:rsidRPr="0076171C">
              <w:rPr>
                <w:rStyle w:val="SubtleEmphasis"/>
              </w:rPr>
              <w:t xml:space="preserve"> framseljanleg (transferable)</w:t>
            </w:r>
          </w:p>
        </w:tc>
        <w:tc>
          <w:tcPr>
            <w:tcW w:w="1169" w:type="pct"/>
            <w:vMerge/>
            <w:tcBorders>
              <w:left w:val="single" w:sz="2" w:space="0" w:color="auto"/>
            </w:tcBorders>
            <w:vAlign w:val="bottom"/>
          </w:tcPr>
          <w:p w14:paraId="1B18302C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5614B3" w14:paraId="1B183030" w14:textId="77777777" w:rsidTr="00463310">
        <w:trPr>
          <w:cantSplit/>
        </w:trPr>
        <w:tc>
          <w:tcPr>
            <w:tcW w:w="3831" w:type="pct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14:paraId="1B18302E" w14:textId="77777777" w:rsidR="0076171C" w:rsidRPr="005614B3" w:rsidRDefault="0076171C" w:rsidP="00463310">
            <w:pPr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1169" w:type="pct"/>
            <w:tcBorders>
              <w:left w:val="single" w:sz="2" w:space="0" w:color="auto"/>
              <w:bottom w:val="single" w:sz="2" w:space="0" w:color="auto"/>
            </w:tcBorders>
          </w:tcPr>
          <w:p w14:paraId="1B18302F" w14:textId="77777777" w:rsidR="0076171C" w:rsidRPr="005614B3" w:rsidRDefault="0076171C" w:rsidP="00463310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76171C" w:rsidRPr="0076171C" w14:paraId="1B18303B" w14:textId="77777777" w:rsidTr="00463310">
        <w:trPr>
          <w:cantSplit/>
        </w:trPr>
        <w:tc>
          <w:tcPr>
            <w:tcW w:w="2369" w:type="pct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1B183031" w14:textId="77777777" w:rsidR="0076171C" w:rsidRPr="000D4CA4" w:rsidRDefault="0076171C" w:rsidP="0076171C">
            <w:pPr>
              <w:pStyle w:val="Title"/>
              <w:rPr>
                <w:rStyle w:val="SubtleEmphasis"/>
                <w:rFonts w:asciiTheme="minorHAnsi" w:hAnsiTheme="minorHAnsi"/>
                <w:iCs w:val="0"/>
                <w:szCs w:val="18"/>
              </w:rPr>
            </w:pPr>
            <w:r w:rsidRPr="000D4CA4">
              <w:rPr>
                <w:rStyle w:val="SubtleEmphasis"/>
                <w:rFonts w:asciiTheme="minorHAnsi" w:hAnsiTheme="minorHAnsi"/>
                <w:iCs w:val="0"/>
                <w:szCs w:val="18"/>
              </w:rPr>
              <w:t>Banki erlendis:</w:t>
            </w:r>
          </w:p>
          <w:p w14:paraId="1B183032" w14:textId="72235E9E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43"/>
                  </w:textInput>
                </w:ffData>
              </w:fldChar>
            </w:r>
            <w:bookmarkStart w:id="11" w:name="Text50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1"/>
          </w:p>
          <w:p w14:paraId="1B183033" w14:textId="0E79F63F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  <w:p w14:paraId="1B183034" w14:textId="3756503F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  <w:p w14:paraId="1B183035" w14:textId="572CF9FE" w:rsidR="0076171C" w:rsidRPr="0076171C" w:rsidRDefault="00FB3DC0" w:rsidP="000B04F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2631" w:type="pct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14:paraId="1B183036" w14:textId="77777777" w:rsidR="0076171C" w:rsidRPr="000D4CA4" w:rsidRDefault="0076171C" w:rsidP="0076171C">
            <w:pPr>
              <w:pStyle w:val="Title"/>
              <w:rPr>
                <w:rStyle w:val="SubtleEmphasis"/>
                <w:rFonts w:asciiTheme="minorHAnsi" w:hAnsiTheme="minorHAnsi"/>
                <w:iCs w:val="0"/>
                <w:szCs w:val="18"/>
              </w:rPr>
            </w:pPr>
            <w:r w:rsidRPr="000D4CA4">
              <w:rPr>
                <w:rStyle w:val="SubtleEmphasis"/>
                <w:rFonts w:asciiTheme="minorHAnsi" w:hAnsiTheme="minorHAnsi"/>
                <w:iCs w:val="0"/>
                <w:szCs w:val="18"/>
              </w:rPr>
              <w:t>Seljandi (nafn og fullt heimilisfang):</w:t>
            </w:r>
          </w:p>
          <w:p w14:paraId="1B183037" w14:textId="4524CCB5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" w:name="Text5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2"/>
          </w:p>
          <w:p w14:paraId="1B183038" w14:textId="314B2787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  <w:p w14:paraId="1B183039" w14:textId="21EAD38A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  <w:p w14:paraId="1B18303A" w14:textId="3602F164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</w:tbl>
    <w:p w14:paraId="1B18303D" w14:textId="77777777" w:rsidR="0076171C" w:rsidRPr="005614B3" w:rsidRDefault="0076171C" w:rsidP="0076171C">
      <w:pPr>
        <w:rPr>
          <w:rFonts w:ascii="Verdana" w:hAnsi="Verdana" w:cs="Arial"/>
          <w:sz w:val="4"/>
          <w:szCs w:val="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9"/>
        <w:gridCol w:w="177"/>
        <w:gridCol w:w="261"/>
        <w:gridCol w:w="22"/>
        <w:gridCol w:w="614"/>
        <w:gridCol w:w="221"/>
        <w:gridCol w:w="347"/>
        <w:gridCol w:w="292"/>
        <w:gridCol w:w="160"/>
        <w:gridCol w:w="45"/>
        <w:gridCol w:w="493"/>
        <w:gridCol w:w="337"/>
        <w:gridCol w:w="158"/>
        <w:gridCol w:w="120"/>
        <w:gridCol w:w="525"/>
        <w:gridCol w:w="172"/>
        <w:gridCol w:w="598"/>
        <w:gridCol w:w="99"/>
        <w:gridCol w:w="144"/>
        <w:gridCol w:w="26"/>
        <w:gridCol w:w="239"/>
        <w:gridCol w:w="99"/>
        <w:gridCol w:w="146"/>
        <w:gridCol w:w="75"/>
        <w:gridCol w:w="440"/>
        <w:gridCol w:w="211"/>
        <w:gridCol w:w="373"/>
        <w:gridCol w:w="187"/>
        <w:gridCol w:w="41"/>
        <w:gridCol w:w="247"/>
        <w:gridCol w:w="199"/>
        <w:gridCol w:w="501"/>
        <w:gridCol w:w="136"/>
        <w:gridCol w:w="440"/>
        <w:gridCol w:w="909"/>
        <w:gridCol w:w="87"/>
        <w:gridCol w:w="254"/>
      </w:tblGrid>
      <w:tr w:rsidR="0076171C" w:rsidRPr="0076171C" w14:paraId="1B183045" w14:textId="77777777" w:rsidTr="00B61358">
        <w:trPr>
          <w:cantSplit/>
          <w:trHeight w:val="30"/>
        </w:trPr>
        <w:tc>
          <w:tcPr>
            <w:tcW w:w="1884" w:type="pct"/>
            <w:gridSpan w:val="14"/>
          </w:tcPr>
          <w:p w14:paraId="1B183041" w14:textId="40EFAF40" w:rsidR="0076171C" w:rsidRPr="0076171C" w:rsidRDefault="0076171C" w:rsidP="005806A1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 xml:space="preserve">Ábyrgðarfjárhæð í </w:t>
            </w:r>
            <w:r w:rsidR="005806A1">
              <w:rPr>
                <w:rStyle w:val="SubtleEmphasi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XDR"/>
                  </w:ddList>
                </w:ffData>
              </w:fldChar>
            </w:r>
            <w:bookmarkStart w:id="13" w:name="Dropdown2"/>
            <w:r w:rsidR="005806A1">
              <w:rPr>
                <w:rStyle w:val="SubtleEmphasis"/>
              </w:rPr>
              <w:instrText xml:space="preserve"> FORMDROPDOWN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="005806A1">
              <w:rPr>
                <w:rStyle w:val="SubtleEmphasis"/>
              </w:rPr>
              <w:fldChar w:fldCharType="end"/>
            </w:r>
            <w:bookmarkEnd w:id="13"/>
            <w:r w:rsidRPr="0076171C">
              <w:rPr>
                <w:rStyle w:val="SubtleEmphasis"/>
              </w:rPr>
              <w:t>:</w:t>
            </w:r>
          </w:p>
        </w:tc>
        <w:tc>
          <w:tcPr>
            <w:tcW w:w="792" w:type="pct"/>
            <w:gridSpan w:val="6"/>
            <w:tcBorders>
              <w:bottom w:val="single" w:sz="4" w:space="0" w:color="auto"/>
            </w:tcBorders>
          </w:tcPr>
          <w:p w14:paraId="1B183042" w14:textId="69109F0F" w:rsidR="0076171C" w:rsidRPr="0076171C" w:rsidRDefault="00FB3DC0" w:rsidP="00624A4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59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bookmarkStart w:id="14" w:name="Text59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4"/>
          </w:p>
        </w:tc>
        <w:tc>
          <w:tcPr>
            <w:tcW w:w="121" w:type="pct"/>
            <w:tcBorders>
              <w:left w:val="nil"/>
              <w:right w:val="single" w:sz="2" w:space="0" w:color="auto"/>
            </w:tcBorders>
          </w:tcPr>
          <w:p w14:paraId="1B183043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203" w:type="pct"/>
            <w:gridSpan w:val="16"/>
            <w:tcBorders>
              <w:left w:val="single" w:sz="2" w:space="0" w:color="auto"/>
            </w:tcBorders>
          </w:tcPr>
          <w:p w14:paraId="1B183044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Ábyrgðin greiðist:</w:t>
            </w:r>
          </w:p>
        </w:tc>
      </w:tr>
      <w:tr w:rsidR="0076171C" w:rsidRPr="0076171C" w14:paraId="1B18304B" w14:textId="77777777" w:rsidTr="00B61358">
        <w:trPr>
          <w:cantSplit/>
          <w:trHeight w:val="227"/>
        </w:trPr>
        <w:tc>
          <w:tcPr>
            <w:tcW w:w="1884" w:type="pct"/>
            <w:gridSpan w:val="14"/>
            <w:vAlign w:val="bottom"/>
          </w:tcPr>
          <w:p w14:paraId="1B183046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Leyfileg frávik fjárhæðar: +/-</w:t>
            </w:r>
          </w:p>
        </w:tc>
        <w:tc>
          <w:tcPr>
            <w:tcW w:w="79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183047" w14:textId="57FAC97E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r w:rsidR="0076171C" w:rsidRPr="0076171C">
              <w:rPr>
                <w:rStyle w:val="SubtleEmphasis"/>
              </w:rPr>
              <w:t xml:space="preserve"> %</w:t>
            </w:r>
          </w:p>
        </w:tc>
        <w:tc>
          <w:tcPr>
            <w:tcW w:w="121" w:type="pct"/>
            <w:tcBorders>
              <w:right w:val="single" w:sz="2" w:space="0" w:color="auto"/>
            </w:tcBorders>
            <w:vAlign w:val="bottom"/>
          </w:tcPr>
          <w:p w14:paraId="1B183048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62" w:type="pct"/>
            <w:gridSpan w:val="3"/>
            <w:tcBorders>
              <w:left w:val="single" w:sz="2" w:space="0" w:color="auto"/>
            </w:tcBorders>
            <w:vAlign w:val="bottom"/>
          </w:tcPr>
          <w:p w14:paraId="1B183049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041" w:type="pct"/>
            <w:gridSpan w:val="13"/>
            <w:vAlign w:val="bottom"/>
          </w:tcPr>
          <w:p w14:paraId="1B18304A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15"/>
            <w:r w:rsidRPr="0076171C">
              <w:rPr>
                <w:rStyle w:val="SubtleEmphasis"/>
              </w:rPr>
              <w:t xml:space="preserve"> við sýningu skjala</w:t>
            </w:r>
          </w:p>
        </w:tc>
      </w:tr>
      <w:tr w:rsidR="0076171C" w:rsidRPr="0076171C" w14:paraId="1B183053" w14:textId="77777777" w:rsidTr="00B61358">
        <w:trPr>
          <w:cantSplit/>
          <w:trHeight w:val="227"/>
        </w:trPr>
        <w:tc>
          <w:tcPr>
            <w:tcW w:w="238" w:type="pct"/>
            <w:vAlign w:val="bottom"/>
          </w:tcPr>
          <w:p w14:paraId="1B18304C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438" w:type="pct"/>
            <w:gridSpan w:val="19"/>
            <w:tcBorders>
              <w:left w:val="nil"/>
            </w:tcBorders>
            <w:vAlign w:val="bottom"/>
          </w:tcPr>
          <w:p w14:paraId="1B18304D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21" w:type="pct"/>
            <w:tcBorders>
              <w:left w:val="nil"/>
              <w:right w:val="single" w:sz="2" w:space="0" w:color="auto"/>
            </w:tcBorders>
            <w:vAlign w:val="bottom"/>
          </w:tcPr>
          <w:p w14:paraId="1B18304E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62" w:type="pct"/>
            <w:gridSpan w:val="3"/>
            <w:tcBorders>
              <w:left w:val="single" w:sz="2" w:space="0" w:color="auto"/>
            </w:tcBorders>
            <w:vAlign w:val="bottom"/>
          </w:tcPr>
          <w:p w14:paraId="1B18304F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23" w:type="pct"/>
            <w:vAlign w:val="bottom"/>
          </w:tcPr>
          <w:p w14:paraId="1B183050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391" w:type="pct"/>
            <w:gridSpan w:val="3"/>
            <w:tcBorders>
              <w:left w:val="nil"/>
              <w:bottom w:val="single" w:sz="2" w:space="0" w:color="auto"/>
            </w:tcBorders>
            <w:vAlign w:val="bottom"/>
          </w:tcPr>
          <w:p w14:paraId="1B183051" w14:textId="35DDCCB7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" w:name="Text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6"/>
          </w:p>
        </w:tc>
        <w:tc>
          <w:tcPr>
            <w:tcW w:w="1427" w:type="pct"/>
            <w:gridSpan w:val="9"/>
            <w:tcBorders>
              <w:left w:val="nil"/>
            </w:tcBorders>
            <w:vAlign w:val="bottom"/>
          </w:tcPr>
          <w:p w14:paraId="1B183052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dögum eftir útskipun</w:t>
            </w:r>
          </w:p>
        </w:tc>
      </w:tr>
      <w:tr w:rsidR="0076171C" w:rsidRPr="0076171C" w14:paraId="1B18305D" w14:textId="77777777" w:rsidTr="00B61358">
        <w:trPr>
          <w:cantSplit/>
          <w:trHeight w:val="227"/>
        </w:trPr>
        <w:tc>
          <w:tcPr>
            <w:tcW w:w="238" w:type="pct"/>
            <w:vAlign w:val="bottom"/>
          </w:tcPr>
          <w:p w14:paraId="1B183054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22" w:type="pct"/>
            <w:gridSpan w:val="2"/>
            <w:tcBorders>
              <w:left w:val="nil"/>
            </w:tcBorders>
            <w:vAlign w:val="bottom"/>
          </w:tcPr>
          <w:p w14:paraId="1B183055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17"/>
          </w:p>
        </w:tc>
        <w:tc>
          <w:tcPr>
            <w:tcW w:w="322" w:type="pct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1B183056" w14:textId="77777777" w:rsidR="0076171C" w:rsidRPr="0076171C" w:rsidRDefault="0076171C" w:rsidP="00463310">
            <w:pPr>
              <w:jc w:val="center"/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8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18"/>
          </w:p>
        </w:tc>
        <w:tc>
          <w:tcPr>
            <w:tcW w:w="1893" w:type="pct"/>
            <w:gridSpan w:val="15"/>
            <w:tcBorders>
              <w:left w:val="nil"/>
            </w:tcBorders>
            <w:vAlign w:val="bottom"/>
          </w:tcPr>
          <w:p w14:paraId="1B183057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% vextir til viðbótar ábyrgðarfjárhæð</w:t>
            </w:r>
          </w:p>
        </w:tc>
        <w:tc>
          <w:tcPr>
            <w:tcW w:w="121" w:type="pct"/>
            <w:tcBorders>
              <w:left w:val="nil"/>
              <w:right w:val="single" w:sz="2" w:space="0" w:color="auto"/>
            </w:tcBorders>
            <w:vAlign w:val="bottom"/>
          </w:tcPr>
          <w:p w14:paraId="1B183058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62" w:type="pct"/>
            <w:gridSpan w:val="3"/>
            <w:tcBorders>
              <w:left w:val="single" w:sz="2" w:space="0" w:color="auto"/>
            </w:tcBorders>
            <w:vAlign w:val="bottom"/>
          </w:tcPr>
          <w:p w14:paraId="1B183059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23" w:type="pct"/>
            <w:vAlign w:val="bottom"/>
          </w:tcPr>
          <w:p w14:paraId="1B18305A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391" w:type="pct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14:paraId="1B18305B" w14:textId="6C446D5A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xt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9"/>
          </w:p>
        </w:tc>
        <w:tc>
          <w:tcPr>
            <w:tcW w:w="1427" w:type="pct"/>
            <w:gridSpan w:val="9"/>
            <w:tcBorders>
              <w:left w:val="nil"/>
            </w:tcBorders>
            <w:vAlign w:val="bottom"/>
          </w:tcPr>
          <w:p w14:paraId="1B18305C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dögum eftir sýningu skjala</w:t>
            </w:r>
          </w:p>
        </w:tc>
      </w:tr>
      <w:tr w:rsidR="0076171C" w:rsidRPr="0076171C" w14:paraId="1B183068" w14:textId="77777777" w:rsidTr="00B61358">
        <w:trPr>
          <w:cantSplit/>
          <w:trHeight w:val="227"/>
        </w:trPr>
        <w:tc>
          <w:tcPr>
            <w:tcW w:w="238" w:type="pct"/>
            <w:vMerge w:val="restart"/>
            <w:vAlign w:val="bottom"/>
          </w:tcPr>
          <w:p w14:paraId="1B18305E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22" w:type="pct"/>
            <w:gridSpan w:val="2"/>
            <w:tcBorders>
              <w:left w:val="nil"/>
            </w:tcBorders>
            <w:vAlign w:val="bottom"/>
          </w:tcPr>
          <w:p w14:paraId="1B18305F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322" w:type="pct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14:paraId="1B183060" w14:textId="77777777" w:rsidR="0076171C" w:rsidRPr="0076171C" w:rsidRDefault="0076171C" w:rsidP="00463310">
            <w:pPr>
              <w:jc w:val="center"/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1893" w:type="pct"/>
            <w:gridSpan w:val="15"/>
            <w:tcBorders>
              <w:left w:val="nil"/>
            </w:tcBorders>
            <w:vAlign w:val="bottom"/>
          </w:tcPr>
          <w:p w14:paraId="1B183061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% vextir innifaldir í ábyrgðarfjárhæð</w:t>
            </w:r>
          </w:p>
        </w:tc>
        <w:tc>
          <w:tcPr>
            <w:tcW w:w="121" w:type="pct"/>
            <w:vMerge w:val="restart"/>
            <w:tcBorders>
              <w:left w:val="nil"/>
              <w:right w:val="single" w:sz="2" w:space="0" w:color="auto"/>
            </w:tcBorders>
            <w:vAlign w:val="bottom"/>
          </w:tcPr>
          <w:p w14:paraId="1B183062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62" w:type="pct"/>
            <w:gridSpan w:val="3"/>
            <w:vMerge w:val="restart"/>
            <w:tcBorders>
              <w:left w:val="single" w:sz="2" w:space="0" w:color="auto"/>
            </w:tcBorders>
            <w:vAlign w:val="bottom"/>
          </w:tcPr>
          <w:p w14:paraId="1B183063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23" w:type="pct"/>
            <w:vMerge w:val="restart"/>
            <w:vAlign w:val="bottom"/>
          </w:tcPr>
          <w:p w14:paraId="1B183064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391" w:type="pct"/>
            <w:gridSpan w:val="3"/>
            <w:vMerge w:val="restart"/>
            <w:tcBorders>
              <w:top w:val="single" w:sz="2" w:space="0" w:color="auto"/>
              <w:left w:val="nil"/>
            </w:tcBorders>
            <w:vAlign w:val="bottom"/>
          </w:tcPr>
          <w:p w14:paraId="1B183065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annað</w:t>
            </w:r>
          </w:p>
        </w:tc>
        <w:tc>
          <w:tcPr>
            <w:tcW w:w="1254" w:type="pct"/>
            <w:gridSpan w:val="7"/>
            <w:vMerge w:val="restart"/>
            <w:tcBorders>
              <w:left w:val="nil"/>
              <w:bottom w:val="single" w:sz="2" w:space="0" w:color="auto"/>
            </w:tcBorders>
            <w:vAlign w:val="bottom"/>
          </w:tcPr>
          <w:p w14:paraId="1B183066" w14:textId="6D2E6FE6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74" w:type="pct"/>
            <w:gridSpan w:val="2"/>
            <w:vMerge w:val="restart"/>
            <w:tcBorders>
              <w:left w:val="nil"/>
            </w:tcBorders>
            <w:vAlign w:val="bottom"/>
          </w:tcPr>
          <w:p w14:paraId="1B183067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071" w14:textId="77777777" w:rsidTr="00B61358">
        <w:trPr>
          <w:cantSplit/>
          <w:trHeight w:val="127"/>
        </w:trPr>
        <w:tc>
          <w:tcPr>
            <w:tcW w:w="238" w:type="pct"/>
            <w:vMerge/>
          </w:tcPr>
          <w:p w14:paraId="1B183069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438" w:type="pct"/>
            <w:gridSpan w:val="19"/>
            <w:tcBorders>
              <w:left w:val="nil"/>
            </w:tcBorders>
          </w:tcPr>
          <w:p w14:paraId="1B18306A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21" w:type="pct"/>
            <w:vMerge/>
            <w:tcBorders>
              <w:left w:val="nil"/>
              <w:right w:val="single" w:sz="2" w:space="0" w:color="auto"/>
            </w:tcBorders>
          </w:tcPr>
          <w:p w14:paraId="1B18306B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62" w:type="pct"/>
            <w:gridSpan w:val="3"/>
            <w:vMerge/>
            <w:tcBorders>
              <w:left w:val="single" w:sz="2" w:space="0" w:color="auto"/>
            </w:tcBorders>
          </w:tcPr>
          <w:p w14:paraId="1B18306C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23" w:type="pct"/>
            <w:vMerge/>
          </w:tcPr>
          <w:p w14:paraId="1B18306D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391" w:type="pct"/>
            <w:gridSpan w:val="3"/>
            <w:vMerge/>
            <w:tcBorders>
              <w:left w:val="nil"/>
            </w:tcBorders>
          </w:tcPr>
          <w:p w14:paraId="1B18306E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254" w:type="pct"/>
            <w:gridSpan w:val="7"/>
            <w:vMerge/>
            <w:tcBorders>
              <w:left w:val="nil"/>
              <w:bottom w:val="single" w:sz="2" w:space="0" w:color="auto"/>
            </w:tcBorders>
          </w:tcPr>
          <w:p w14:paraId="1B18306F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74" w:type="pct"/>
            <w:gridSpan w:val="2"/>
            <w:vMerge/>
            <w:tcBorders>
              <w:left w:val="nil"/>
            </w:tcBorders>
          </w:tcPr>
          <w:p w14:paraId="1B183070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074" w14:textId="77777777" w:rsidTr="00B61358">
        <w:trPr>
          <w:cantSplit/>
          <w:trHeight w:val="75"/>
        </w:trPr>
        <w:tc>
          <w:tcPr>
            <w:tcW w:w="2797" w:type="pct"/>
            <w:gridSpan w:val="21"/>
            <w:tcBorders>
              <w:bottom w:val="single" w:sz="2" w:space="0" w:color="auto"/>
              <w:right w:val="single" w:sz="2" w:space="0" w:color="auto"/>
            </w:tcBorders>
          </w:tcPr>
          <w:p w14:paraId="1B183072" w14:textId="77777777" w:rsidR="0076171C" w:rsidRPr="0076171C" w:rsidRDefault="0076171C" w:rsidP="00463310">
            <w:pPr>
              <w:rPr>
                <w:rStyle w:val="SubtleEmphasis"/>
                <w:sz w:val="10"/>
                <w:szCs w:val="10"/>
              </w:rPr>
            </w:pPr>
          </w:p>
        </w:tc>
        <w:tc>
          <w:tcPr>
            <w:tcW w:w="2203" w:type="pct"/>
            <w:gridSpan w:val="16"/>
            <w:tcBorders>
              <w:left w:val="single" w:sz="2" w:space="0" w:color="auto"/>
              <w:bottom w:val="single" w:sz="2" w:space="0" w:color="auto"/>
            </w:tcBorders>
          </w:tcPr>
          <w:p w14:paraId="1B183073" w14:textId="77777777" w:rsidR="0076171C" w:rsidRPr="0076171C" w:rsidRDefault="0076171C" w:rsidP="0046331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76171C" w:rsidRPr="0076171C" w14:paraId="1B18307B" w14:textId="77777777" w:rsidTr="00B61358">
        <w:trPr>
          <w:cantSplit/>
          <w:trHeight w:val="284"/>
        </w:trPr>
        <w:tc>
          <w:tcPr>
            <w:tcW w:w="1299" w:type="pct"/>
            <w:gridSpan w:val="9"/>
            <w:vAlign w:val="center"/>
          </w:tcPr>
          <w:p w14:paraId="1B183075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Hlutaafgreiðsla:</w:t>
            </w:r>
          </w:p>
        </w:tc>
        <w:tc>
          <w:tcPr>
            <w:tcW w:w="524" w:type="pct"/>
            <w:gridSpan w:val="4"/>
            <w:vAlign w:val="center"/>
          </w:tcPr>
          <w:p w14:paraId="1B183076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20"/>
            <w:r w:rsidRPr="0076171C">
              <w:rPr>
                <w:rStyle w:val="SubtleEmphasis"/>
              </w:rPr>
              <w:t xml:space="preserve"> leyfð </w:t>
            </w:r>
          </w:p>
        </w:tc>
        <w:tc>
          <w:tcPr>
            <w:tcW w:w="974" w:type="pct"/>
            <w:gridSpan w:val="8"/>
            <w:tcBorders>
              <w:right w:val="single" w:sz="2" w:space="0" w:color="auto"/>
            </w:tcBorders>
            <w:vAlign w:val="center"/>
          </w:tcPr>
          <w:p w14:paraId="1B183077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21"/>
            <w:r w:rsidRPr="0076171C">
              <w:rPr>
                <w:rStyle w:val="SubtleEmphasis"/>
              </w:rPr>
              <w:t xml:space="preserve"> ekki leyfð</w:t>
            </w:r>
          </w:p>
        </w:tc>
        <w:tc>
          <w:tcPr>
            <w:tcW w:w="797" w:type="pct"/>
            <w:gridSpan w:val="8"/>
            <w:tcBorders>
              <w:left w:val="single" w:sz="2" w:space="0" w:color="auto"/>
            </w:tcBorders>
            <w:vAlign w:val="center"/>
          </w:tcPr>
          <w:p w14:paraId="1B183078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Umhleðsla:</w:t>
            </w:r>
          </w:p>
        </w:tc>
        <w:tc>
          <w:tcPr>
            <w:tcW w:w="549" w:type="pct"/>
            <w:gridSpan w:val="4"/>
            <w:vAlign w:val="center"/>
          </w:tcPr>
          <w:p w14:paraId="1B183079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22"/>
            <w:r w:rsidRPr="0076171C">
              <w:rPr>
                <w:rStyle w:val="SubtleEmphasis"/>
              </w:rPr>
              <w:t xml:space="preserve"> leyfð       </w:t>
            </w:r>
          </w:p>
        </w:tc>
        <w:tc>
          <w:tcPr>
            <w:tcW w:w="858" w:type="pct"/>
            <w:gridSpan w:val="4"/>
            <w:vAlign w:val="center"/>
          </w:tcPr>
          <w:p w14:paraId="1B18307A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r w:rsidRPr="0076171C">
              <w:rPr>
                <w:rStyle w:val="SubtleEmphasis"/>
              </w:rPr>
              <w:t xml:space="preserve"> ekki leyfð</w:t>
            </w:r>
          </w:p>
        </w:tc>
      </w:tr>
      <w:tr w:rsidR="0076171C" w:rsidRPr="0076171C" w14:paraId="1B18307E" w14:textId="77777777" w:rsidTr="00B61358">
        <w:trPr>
          <w:cantSplit/>
        </w:trPr>
        <w:tc>
          <w:tcPr>
            <w:tcW w:w="2797" w:type="pct"/>
            <w:gridSpan w:val="21"/>
            <w:tcBorders>
              <w:top w:val="single" w:sz="2" w:space="0" w:color="auto"/>
              <w:right w:val="single" w:sz="2" w:space="0" w:color="auto"/>
            </w:tcBorders>
          </w:tcPr>
          <w:p w14:paraId="1B18307C" w14:textId="77777777" w:rsidR="0076171C" w:rsidRPr="0076171C" w:rsidRDefault="0076171C" w:rsidP="00463310">
            <w:pPr>
              <w:rPr>
                <w:rStyle w:val="SubtleEmphasis"/>
                <w:sz w:val="10"/>
                <w:szCs w:val="10"/>
              </w:rPr>
            </w:pPr>
          </w:p>
        </w:tc>
        <w:tc>
          <w:tcPr>
            <w:tcW w:w="2203" w:type="pct"/>
            <w:gridSpan w:val="16"/>
            <w:tcBorders>
              <w:top w:val="single" w:sz="2" w:space="0" w:color="auto"/>
              <w:left w:val="single" w:sz="2" w:space="0" w:color="auto"/>
            </w:tcBorders>
          </w:tcPr>
          <w:p w14:paraId="1B18307D" w14:textId="77777777" w:rsidR="0076171C" w:rsidRPr="0076171C" w:rsidRDefault="0076171C" w:rsidP="0046331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76171C" w:rsidRPr="0076171C" w14:paraId="1B183083" w14:textId="77777777" w:rsidTr="00B61358">
        <w:trPr>
          <w:cantSplit/>
        </w:trPr>
        <w:tc>
          <w:tcPr>
            <w:tcW w:w="1218" w:type="pct"/>
            <w:gridSpan w:val="8"/>
          </w:tcPr>
          <w:p w14:paraId="1B18307F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Útskipun í síðasta lagi þann:</w:t>
            </w:r>
          </w:p>
        </w:tc>
        <w:tc>
          <w:tcPr>
            <w:tcW w:w="1445" w:type="pct"/>
            <w:gridSpan w:val="11"/>
            <w:tcBorders>
              <w:bottom w:val="single" w:sz="2" w:space="0" w:color="auto"/>
            </w:tcBorders>
          </w:tcPr>
          <w:p w14:paraId="1B183080" w14:textId="367ACC24" w:rsidR="0076171C" w:rsidRPr="0076171C" w:rsidRDefault="00B61358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3"/>
          </w:p>
        </w:tc>
        <w:tc>
          <w:tcPr>
            <w:tcW w:w="133" w:type="pct"/>
            <w:gridSpan w:val="2"/>
            <w:tcBorders>
              <w:left w:val="nil"/>
              <w:right w:val="single" w:sz="2" w:space="0" w:color="auto"/>
            </w:tcBorders>
          </w:tcPr>
          <w:p w14:paraId="1B183081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203" w:type="pct"/>
            <w:gridSpan w:val="16"/>
            <w:tcBorders>
              <w:left w:val="single" w:sz="2" w:space="0" w:color="auto"/>
            </w:tcBorders>
          </w:tcPr>
          <w:p w14:paraId="1B183082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Vörurnar eru vátryggðar af:</w:t>
            </w:r>
          </w:p>
        </w:tc>
      </w:tr>
      <w:tr w:rsidR="0076171C" w:rsidRPr="0076171C" w14:paraId="1B18308A" w14:textId="77777777" w:rsidTr="00B61358">
        <w:trPr>
          <w:cantSplit/>
        </w:trPr>
        <w:tc>
          <w:tcPr>
            <w:tcW w:w="1218" w:type="pct"/>
            <w:gridSpan w:val="8"/>
          </w:tcPr>
          <w:p w14:paraId="1B183084" w14:textId="77777777" w:rsidR="0076171C" w:rsidRPr="0076171C" w:rsidRDefault="0076171C" w:rsidP="0076171C">
            <w:pPr>
              <w:rPr>
                <w:rStyle w:val="Strong"/>
              </w:rPr>
            </w:pPr>
            <w:r w:rsidRPr="0076171C">
              <w:rPr>
                <w:rStyle w:val="SubtleEmphasis"/>
              </w:rPr>
              <w:t>Móttökustaður</w:t>
            </w:r>
            <w:r>
              <w:rPr>
                <w:rStyle w:val="SubtleEmphasis"/>
              </w:rPr>
              <w:t xml:space="preserve"> </w:t>
            </w:r>
            <w:r w:rsidRPr="0076171C">
              <w:rPr>
                <w:rStyle w:val="Strong"/>
              </w:rPr>
              <w:t>(Place of receipt)</w:t>
            </w:r>
          </w:p>
        </w:tc>
        <w:tc>
          <w:tcPr>
            <w:tcW w:w="1445" w:type="pct"/>
            <w:gridSpan w:val="11"/>
            <w:tcBorders>
              <w:bottom w:val="single" w:sz="2" w:space="0" w:color="auto"/>
            </w:tcBorders>
            <w:vAlign w:val="bottom"/>
          </w:tcPr>
          <w:p w14:paraId="1B183085" w14:textId="27F96BA9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4" w:name="Text17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4"/>
          </w:p>
        </w:tc>
        <w:tc>
          <w:tcPr>
            <w:tcW w:w="133" w:type="pct"/>
            <w:gridSpan w:val="2"/>
            <w:tcBorders>
              <w:left w:val="nil"/>
              <w:right w:val="single" w:sz="2" w:space="0" w:color="auto"/>
            </w:tcBorders>
          </w:tcPr>
          <w:p w14:paraId="1B183086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24" w:type="pct"/>
            <w:gridSpan w:val="2"/>
            <w:tcBorders>
              <w:left w:val="single" w:sz="2" w:space="0" w:color="auto"/>
            </w:tcBorders>
          </w:tcPr>
          <w:p w14:paraId="1B183087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1B183088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6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25"/>
          </w:p>
        </w:tc>
        <w:tc>
          <w:tcPr>
            <w:tcW w:w="1818" w:type="pct"/>
            <w:gridSpan w:val="12"/>
            <w:tcBorders>
              <w:left w:val="nil"/>
            </w:tcBorders>
            <w:vAlign w:val="center"/>
          </w:tcPr>
          <w:p w14:paraId="1B183089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umsækjanda</w:t>
            </w:r>
          </w:p>
        </w:tc>
      </w:tr>
      <w:tr w:rsidR="0076171C" w:rsidRPr="0076171C" w14:paraId="1B183091" w14:textId="77777777" w:rsidTr="00B61358">
        <w:trPr>
          <w:cantSplit/>
        </w:trPr>
        <w:tc>
          <w:tcPr>
            <w:tcW w:w="1218" w:type="pct"/>
            <w:gridSpan w:val="8"/>
          </w:tcPr>
          <w:p w14:paraId="1B18308B" w14:textId="77777777" w:rsidR="0076171C" w:rsidRPr="0076171C" w:rsidRDefault="0076171C" w:rsidP="0076171C">
            <w:pPr>
              <w:rPr>
                <w:rStyle w:val="Strong"/>
              </w:rPr>
            </w:pPr>
            <w:r w:rsidRPr="0076171C">
              <w:rPr>
                <w:rStyle w:val="SubtleEmphasis"/>
              </w:rPr>
              <w:t>Útskipunarhöfn</w:t>
            </w:r>
            <w:r>
              <w:rPr>
                <w:rStyle w:val="SubtleEmphasis"/>
              </w:rPr>
              <w:t xml:space="preserve"> </w:t>
            </w:r>
            <w:r w:rsidRPr="0076171C">
              <w:rPr>
                <w:rStyle w:val="Strong"/>
              </w:rPr>
              <w:t>(Port of loading)</w:t>
            </w:r>
          </w:p>
        </w:tc>
        <w:tc>
          <w:tcPr>
            <w:tcW w:w="1445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18308C" w14:textId="2DA3FF90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6" w:name="Text1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6"/>
          </w:p>
        </w:tc>
        <w:tc>
          <w:tcPr>
            <w:tcW w:w="133" w:type="pct"/>
            <w:gridSpan w:val="2"/>
            <w:tcBorders>
              <w:left w:val="nil"/>
              <w:right w:val="single" w:sz="2" w:space="0" w:color="auto"/>
            </w:tcBorders>
          </w:tcPr>
          <w:p w14:paraId="1B18308D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24" w:type="pct"/>
            <w:gridSpan w:val="2"/>
            <w:tcBorders>
              <w:left w:val="single" w:sz="2" w:space="0" w:color="auto"/>
            </w:tcBorders>
          </w:tcPr>
          <w:p w14:paraId="1B18308E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1B18308F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7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27"/>
          </w:p>
        </w:tc>
        <w:tc>
          <w:tcPr>
            <w:tcW w:w="1818" w:type="pct"/>
            <w:gridSpan w:val="12"/>
            <w:tcBorders>
              <w:left w:val="nil"/>
            </w:tcBorders>
            <w:vAlign w:val="center"/>
          </w:tcPr>
          <w:p w14:paraId="1B183090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seljanda</w:t>
            </w:r>
          </w:p>
        </w:tc>
      </w:tr>
      <w:tr w:rsidR="0076171C" w:rsidRPr="0076171C" w14:paraId="1B183098" w14:textId="77777777" w:rsidTr="00B61358">
        <w:trPr>
          <w:cantSplit/>
        </w:trPr>
        <w:tc>
          <w:tcPr>
            <w:tcW w:w="1218" w:type="pct"/>
            <w:gridSpan w:val="8"/>
          </w:tcPr>
          <w:p w14:paraId="1B183092" w14:textId="41F6B730" w:rsidR="0076171C" w:rsidRPr="0076171C" w:rsidRDefault="00572B26" w:rsidP="0076171C">
            <w:pPr>
              <w:rPr>
                <w:rStyle w:val="Strong"/>
              </w:rPr>
            </w:pPr>
            <w:r>
              <w:rPr>
                <w:rStyle w:val="SubtleEmphasis"/>
              </w:rPr>
              <w:t>Afskipunarhöfn</w:t>
            </w:r>
            <w:r w:rsidR="0076171C">
              <w:rPr>
                <w:rStyle w:val="SubtleEmphasis"/>
              </w:rPr>
              <w:t xml:space="preserve"> </w:t>
            </w:r>
            <w:r w:rsidR="0076171C" w:rsidRPr="0076171C">
              <w:rPr>
                <w:rStyle w:val="Strong"/>
              </w:rPr>
              <w:t>(Port of discharge)</w:t>
            </w:r>
          </w:p>
        </w:tc>
        <w:tc>
          <w:tcPr>
            <w:tcW w:w="1445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183093" w14:textId="0DA84CAB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33" w:type="pct"/>
            <w:gridSpan w:val="2"/>
            <w:tcBorders>
              <w:left w:val="nil"/>
              <w:right w:val="single" w:sz="2" w:space="0" w:color="auto"/>
            </w:tcBorders>
          </w:tcPr>
          <w:p w14:paraId="1B183094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24" w:type="pct"/>
            <w:gridSpan w:val="2"/>
            <w:tcBorders>
              <w:left w:val="single" w:sz="2" w:space="0" w:color="auto"/>
            </w:tcBorders>
          </w:tcPr>
          <w:p w14:paraId="1B183095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61" w:type="pct"/>
            <w:gridSpan w:val="2"/>
          </w:tcPr>
          <w:p w14:paraId="1B183096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818" w:type="pct"/>
            <w:gridSpan w:val="12"/>
            <w:tcBorders>
              <w:left w:val="nil"/>
            </w:tcBorders>
          </w:tcPr>
          <w:p w14:paraId="1B183097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09F" w14:textId="77777777" w:rsidTr="00B61358">
        <w:trPr>
          <w:cantSplit/>
        </w:trPr>
        <w:tc>
          <w:tcPr>
            <w:tcW w:w="1218" w:type="pct"/>
            <w:gridSpan w:val="8"/>
          </w:tcPr>
          <w:p w14:paraId="1B183099" w14:textId="77777777" w:rsidR="0076171C" w:rsidRPr="0076171C" w:rsidRDefault="0076171C" w:rsidP="0076171C">
            <w:pPr>
              <w:rPr>
                <w:rStyle w:val="Strong"/>
              </w:rPr>
            </w:pPr>
            <w:r w:rsidRPr="0076171C">
              <w:rPr>
                <w:rStyle w:val="SubtleEmphasis"/>
              </w:rPr>
              <w:t>Afhendingarst</w:t>
            </w:r>
            <w:r>
              <w:rPr>
                <w:rStyle w:val="SubtleEmphasis"/>
              </w:rPr>
              <w:t xml:space="preserve">. </w:t>
            </w:r>
            <w:r w:rsidRPr="0076171C">
              <w:rPr>
                <w:rStyle w:val="Strong"/>
              </w:rPr>
              <w:t>(Place of delivery)</w:t>
            </w:r>
          </w:p>
        </w:tc>
        <w:tc>
          <w:tcPr>
            <w:tcW w:w="1445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18309A" w14:textId="7EA3F30E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33" w:type="pct"/>
            <w:gridSpan w:val="2"/>
            <w:tcBorders>
              <w:left w:val="nil"/>
              <w:right w:val="single" w:sz="2" w:space="0" w:color="auto"/>
            </w:tcBorders>
          </w:tcPr>
          <w:p w14:paraId="1B18309B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24" w:type="pct"/>
            <w:gridSpan w:val="2"/>
            <w:tcBorders>
              <w:left w:val="single" w:sz="2" w:space="0" w:color="auto"/>
            </w:tcBorders>
          </w:tcPr>
          <w:p w14:paraId="1B18309C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61" w:type="pct"/>
            <w:gridSpan w:val="2"/>
          </w:tcPr>
          <w:p w14:paraId="1B18309D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818" w:type="pct"/>
            <w:gridSpan w:val="12"/>
            <w:tcBorders>
              <w:left w:val="nil"/>
            </w:tcBorders>
          </w:tcPr>
          <w:p w14:paraId="1B18309E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0A2" w14:textId="77777777" w:rsidTr="00B61358">
        <w:trPr>
          <w:cantSplit/>
        </w:trPr>
        <w:tc>
          <w:tcPr>
            <w:tcW w:w="2797" w:type="pct"/>
            <w:gridSpan w:val="21"/>
            <w:tcBorders>
              <w:bottom w:val="single" w:sz="2" w:space="0" w:color="auto"/>
              <w:right w:val="single" w:sz="2" w:space="0" w:color="auto"/>
            </w:tcBorders>
          </w:tcPr>
          <w:p w14:paraId="1B1830A0" w14:textId="77777777" w:rsidR="0076171C" w:rsidRPr="0076171C" w:rsidRDefault="0076171C" w:rsidP="00463310">
            <w:pPr>
              <w:rPr>
                <w:rStyle w:val="SubtleEmphasis"/>
                <w:sz w:val="10"/>
                <w:szCs w:val="10"/>
              </w:rPr>
            </w:pPr>
          </w:p>
        </w:tc>
        <w:tc>
          <w:tcPr>
            <w:tcW w:w="2203" w:type="pct"/>
            <w:gridSpan w:val="16"/>
            <w:tcBorders>
              <w:left w:val="single" w:sz="2" w:space="0" w:color="auto"/>
              <w:bottom w:val="single" w:sz="2" w:space="0" w:color="auto"/>
            </w:tcBorders>
          </w:tcPr>
          <w:p w14:paraId="1B1830A1" w14:textId="77777777" w:rsidR="0076171C" w:rsidRPr="0076171C" w:rsidRDefault="0076171C" w:rsidP="0046331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76171C" w:rsidRPr="0076171C" w14:paraId="1B1830A4" w14:textId="77777777" w:rsidTr="00463310">
        <w:trPr>
          <w:cantSplit/>
        </w:trPr>
        <w:tc>
          <w:tcPr>
            <w:tcW w:w="5000" w:type="pct"/>
            <w:gridSpan w:val="37"/>
            <w:tcBorders>
              <w:top w:val="single" w:sz="2" w:space="0" w:color="auto"/>
            </w:tcBorders>
          </w:tcPr>
          <w:p w14:paraId="1B1830A3" w14:textId="77777777" w:rsidR="0076171C" w:rsidRPr="0076171C" w:rsidRDefault="0076171C" w:rsidP="0046331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76171C" w:rsidRPr="0076171C" w14:paraId="1B1830A6" w14:textId="77777777" w:rsidTr="00463310">
        <w:trPr>
          <w:cantSplit/>
        </w:trPr>
        <w:tc>
          <w:tcPr>
            <w:tcW w:w="5000" w:type="pct"/>
            <w:gridSpan w:val="37"/>
          </w:tcPr>
          <w:p w14:paraId="1B1830A5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Ábyrgðin greiðist gegn neðangreindum skjölum:</w:t>
            </w:r>
          </w:p>
        </w:tc>
      </w:tr>
      <w:tr w:rsidR="0076171C" w:rsidRPr="0076171C" w14:paraId="1B1830AE" w14:textId="77777777" w:rsidTr="00B61358">
        <w:trPr>
          <w:cantSplit/>
          <w:trHeight w:val="227"/>
        </w:trPr>
        <w:tc>
          <w:tcPr>
            <w:tcW w:w="328" w:type="pct"/>
            <w:gridSpan w:val="2"/>
            <w:vAlign w:val="bottom"/>
          </w:tcPr>
          <w:p w14:paraId="1B1830A7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994" w:type="pct"/>
            <w:gridSpan w:val="8"/>
            <w:vAlign w:val="bottom"/>
          </w:tcPr>
          <w:p w14:paraId="1B1830A8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28"/>
            <w:r w:rsidRPr="0076171C">
              <w:rPr>
                <w:rStyle w:val="SubtleEmphasis"/>
              </w:rPr>
              <w:t xml:space="preserve"> vörureikningar í</w:t>
            </w:r>
          </w:p>
        </w:tc>
        <w:tc>
          <w:tcPr>
            <w:tcW w:w="250" w:type="pct"/>
            <w:vAlign w:val="bottom"/>
          </w:tcPr>
          <w:p w14:paraId="1B1830A9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9" w:name="Text60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29"/>
          </w:p>
        </w:tc>
        <w:tc>
          <w:tcPr>
            <w:tcW w:w="1225" w:type="pct"/>
            <w:gridSpan w:val="10"/>
            <w:vAlign w:val="bottom"/>
          </w:tcPr>
          <w:p w14:paraId="1B1830AA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eintökum</w:t>
            </w:r>
          </w:p>
        </w:tc>
        <w:tc>
          <w:tcPr>
            <w:tcW w:w="1023" w:type="pct"/>
            <w:gridSpan w:val="10"/>
            <w:tcBorders>
              <w:left w:val="nil"/>
            </w:tcBorders>
            <w:vAlign w:val="bottom"/>
          </w:tcPr>
          <w:p w14:paraId="1B1830AB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3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30"/>
            <w:r w:rsidRPr="0076171C">
              <w:rPr>
                <w:rStyle w:val="SubtleEmphasis"/>
              </w:rPr>
              <w:t xml:space="preserve"> EUR skírteini</w:t>
            </w:r>
          </w:p>
        </w:tc>
        <w:tc>
          <w:tcPr>
            <w:tcW w:w="546" w:type="pct"/>
            <w:gridSpan w:val="3"/>
            <w:vAlign w:val="bottom"/>
          </w:tcPr>
          <w:p w14:paraId="1B1830AC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635" w:type="pct"/>
            <w:gridSpan w:val="3"/>
            <w:vAlign w:val="bottom"/>
          </w:tcPr>
          <w:p w14:paraId="1B1830AD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0B4" w14:textId="77777777" w:rsidTr="00B61358">
        <w:trPr>
          <w:cantSplit/>
          <w:trHeight w:val="227"/>
        </w:trPr>
        <w:tc>
          <w:tcPr>
            <w:tcW w:w="328" w:type="pct"/>
            <w:gridSpan w:val="2"/>
            <w:vAlign w:val="bottom"/>
          </w:tcPr>
          <w:p w14:paraId="1B1830AF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468" w:type="pct"/>
            <w:gridSpan w:val="19"/>
            <w:vAlign w:val="bottom"/>
          </w:tcPr>
          <w:p w14:paraId="1B1830B0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31"/>
            <w:r w:rsidRPr="0076171C">
              <w:rPr>
                <w:rStyle w:val="SubtleEmphasis"/>
              </w:rPr>
              <w:t xml:space="preserve"> skipsfarmskírteini</w:t>
            </w:r>
          </w:p>
        </w:tc>
        <w:tc>
          <w:tcPr>
            <w:tcW w:w="1023" w:type="pct"/>
            <w:gridSpan w:val="10"/>
            <w:tcBorders>
              <w:left w:val="nil"/>
            </w:tcBorders>
            <w:vAlign w:val="bottom"/>
          </w:tcPr>
          <w:p w14:paraId="1B1830B1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32"/>
            <w:r w:rsidRPr="0076171C">
              <w:rPr>
                <w:rStyle w:val="SubtleEmphasis"/>
              </w:rPr>
              <w:t xml:space="preserve"> póstfylgibréf</w:t>
            </w:r>
          </w:p>
        </w:tc>
        <w:tc>
          <w:tcPr>
            <w:tcW w:w="546" w:type="pct"/>
            <w:gridSpan w:val="3"/>
            <w:vAlign w:val="bottom"/>
          </w:tcPr>
          <w:p w14:paraId="1B1830B2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635" w:type="pct"/>
            <w:gridSpan w:val="3"/>
            <w:vAlign w:val="bottom"/>
          </w:tcPr>
          <w:p w14:paraId="1B1830B3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0BA" w14:textId="77777777" w:rsidTr="00B61358">
        <w:trPr>
          <w:cantSplit/>
          <w:trHeight w:val="227"/>
        </w:trPr>
        <w:tc>
          <w:tcPr>
            <w:tcW w:w="328" w:type="pct"/>
            <w:gridSpan w:val="2"/>
            <w:vAlign w:val="bottom"/>
          </w:tcPr>
          <w:p w14:paraId="1B1830B5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468" w:type="pct"/>
            <w:gridSpan w:val="19"/>
            <w:vAlign w:val="bottom"/>
          </w:tcPr>
          <w:p w14:paraId="1B1830B6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6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33"/>
            <w:r w:rsidRPr="0076171C">
              <w:rPr>
                <w:rStyle w:val="SubtleEmphasis"/>
              </w:rPr>
              <w:t xml:space="preserve"> flugfarmskírteini</w:t>
            </w:r>
          </w:p>
        </w:tc>
        <w:tc>
          <w:tcPr>
            <w:tcW w:w="922" w:type="pct"/>
            <w:gridSpan w:val="9"/>
            <w:tcBorders>
              <w:left w:val="nil"/>
            </w:tcBorders>
            <w:vAlign w:val="bottom"/>
          </w:tcPr>
          <w:p w14:paraId="1B1830B7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r w:rsidRPr="0076171C">
              <w:rPr>
                <w:rStyle w:val="SubtleEmphasis"/>
              </w:rPr>
              <w:t xml:space="preserve"> pökkunarlisti</w:t>
            </w:r>
          </w:p>
        </w:tc>
        <w:tc>
          <w:tcPr>
            <w:tcW w:w="647" w:type="pct"/>
            <w:gridSpan w:val="4"/>
            <w:vAlign w:val="bottom"/>
          </w:tcPr>
          <w:p w14:paraId="1B1830B8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635" w:type="pct"/>
            <w:gridSpan w:val="3"/>
            <w:vAlign w:val="bottom"/>
          </w:tcPr>
          <w:p w14:paraId="1B1830B9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0C2" w14:textId="77777777" w:rsidTr="00B61358">
        <w:trPr>
          <w:cantSplit/>
          <w:trHeight w:val="227"/>
        </w:trPr>
        <w:tc>
          <w:tcPr>
            <w:tcW w:w="328" w:type="pct"/>
            <w:gridSpan w:val="2"/>
            <w:vAlign w:val="bottom"/>
          </w:tcPr>
          <w:p w14:paraId="1B1830BB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821" w:type="pct"/>
            <w:gridSpan w:val="13"/>
            <w:tcBorders>
              <w:left w:val="nil"/>
            </w:tcBorders>
            <w:vAlign w:val="bottom"/>
          </w:tcPr>
          <w:p w14:paraId="1B1830BC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7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34"/>
            <w:r w:rsidRPr="0076171C">
              <w:rPr>
                <w:rStyle w:val="SubtleEmphasis"/>
              </w:rPr>
              <w:t xml:space="preserve"> vátryggingarskírteini sem tekur til:</w:t>
            </w:r>
          </w:p>
        </w:tc>
        <w:tc>
          <w:tcPr>
            <w:tcW w:w="440" w:type="pct"/>
            <w:gridSpan w:val="3"/>
            <w:vAlign w:val="bottom"/>
          </w:tcPr>
          <w:p w14:paraId="1B1830BD" w14:textId="5F60A387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5" w:name="Text6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5"/>
          </w:p>
        </w:tc>
        <w:tc>
          <w:tcPr>
            <w:tcW w:w="206" w:type="pct"/>
            <w:gridSpan w:val="3"/>
            <w:tcBorders>
              <w:left w:val="nil"/>
            </w:tcBorders>
            <w:vAlign w:val="bottom"/>
          </w:tcPr>
          <w:p w14:paraId="1B1830BE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922" w:type="pct"/>
            <w:gridSpan w:val="9"/>
            <w:tcBorders>
              <w:left w:val="nil"/>
            </w:tcBorders>
            <w:vAlign w:val="bottom"/>
          </w:tcPr>
          <w:p w14:paraId="1B1830BF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0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36"/>
            <w:r w:rsidRPr="0076171C">
              <w:rPr>
                <w:rStyle w:val="SubtleEmphasis"/>
              </w:rPr>
              <w:t xml:space="preserve"> matsvottorð</w:t>
            </w:r>
          </w:p>
        </w:tc>
        <w:tc>
          <w:tcPr>
            <w:tcW w:w="1152" w:type="pct"/>
            <w:gridSpan w:val="6"/>
            <w:tcBorders>
              <w:left w:val="nil"/>
            </w:tcBorders>
            <w:vAlign w:val="bottom"/>
          </w:tcPr>
          <w:p w14:paraId="1B1830C0" w14:textId="5C71CC71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7" w:name="Text30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7"/>
          </w:p>
        </w:tc>
        <w:tc>
          <w:tcPr>
            <w:tcW w:w="130" w:type="pct"/>
            <w:vAlign w:val="bottom"/>
          </w:tcPr>
          <w:p w14:paraId="1B1830C1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0C9" w14:textId="77777777" w:rsidTr="00B61358">
        <w:trPr>
          <w:cantSplit/>
          <w:trHeight w:val="227"/>
        </w:trPr>
        <w:tc>
          <w:tcPr>
            <w:tcW w:w="328" w:type="pct"/>
            <w:gridSpan w:val="2"/>
            <w:vAlign w:val="bottom"/>
          </w:tcPr>
          <w:p w14:paraId="1B1830C3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2262" w:type="pct"/>
            <w:gridSpan w:val="16"/>
            <w:vAlign w:val="bottom"/>
          </w:tcPr>
          <w:p w14:paraId="1B1830C4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38"/>
            <w:r w:rsidRPr="0076171C">
              <w:rPr>
                <w:rStyle w:val="SubtleEmphasis"/>
              </w:rPr>
              <w:t xml:space="preserve"> kvittun flutningsmiðlara:</w:t>
            </w:r>
          </w:p>
        </w:tc>
        <w:tc>
          <w:tcPr>
            <w:tcW w:w="206" w:type="pct"/>
            <w:gridSpan w:val="3"/>
            <w:tcBorders>
              <w:left w:val="nil"/>
            </w:tcBorders>
            <w:vAlign w:val="bottom"/>
          </w:tcPr>
          <w:p w14:paraId="1B1830C5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681" w:type="pct"/>
            <w:gridSpan w:val="6"/>
            <w:tcBorders>
              <w:left w:val="nil"/>
            </w:tcBorders>
            <w:vAlign w:val="bottom"/>
          </w:tcPr>
          <w:p w14:paraId="1B1830C6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r w:rsidRPr="0076171C">
              <w:rPr>
                <w:rStyle w:val="SubtleEmphasis"/>
              </w:rPr>
              <w:t xml:space="preserve"> annað:</w:t>
            </w:r>
          </w:p>
        </w:tc>
        <w:tc>
          <w:tcPr>
            <w:tcW w:w="1392" w:type="pct"/>
            <w:gridSpan w:val="9"/>
            <w:tcBorders>
              <w:bottom w:val="single" w:sz="2" w:space="0" w:color="auto"/>
            </w:tcBorders>
            <w:vAlign w:val="bottom"/>
          </w:tcPr>
          <w:p w14:paraId="1B1830C7" w14:textId="0383E81E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9" w:name="Text70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9"/>
          </w:p>
        </w:tc>
        <w:tc>
          <w:tcPr>
            <w:tcW w:w="130" w:type="pct"/>
            <w:vAlign w:val="bottom"/>
          </w:tcPr>
          <w:p w14:paraId="1B1830C8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0D1" w14:textId="77777777" w:rsidTr="00B61358">
        <w:trPr>
          <w:cantSplit/>
          <w:trHeight w:val="227"/>
        </w:trPr>
        <w:tc>
          <w:tcPr>
            <w:tcW w:w="328" w:type="pct"/>
            <w:gridSpan w:val="2"/>
            <w:vAlign w:val="bottom"/>
          </w:tcPr>
          <w:p w14:paraId="1B1830CA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454" w:type="pct"/>
            <w:gridSpan w:val="3"/>
            <w:vAlign w:val="bottom"/>
          </w:tcPr>
          <w:p w14:paraId="1B1830CB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Nafn:</w:t>
            </w:r>
          </w:p>
        </w:tc>
        <w:tc>
          <w:tcPr>
            <w:tcW w:w="1808" w:type="pct"/>
            <w:gridSpan w:val="13"/>
            <w:tcBorders>
              <w:bottom w:val="single" w:sz="2" w:space="0" w:color="auto"/>
            </w:tcBorders>
            <w:vAlign w:val="bottom"/>
          </w:tcPr>
          <w:p w14:paraId="1B1830CC" w14:textId="52DE3F54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0" w:name="Text6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0"/>
          </w:p>
        </w:tc>
        <w:tc>
          <w:tcPr>
            <w:tcW w:w="206" w:type="pct"/>
            <w:gridSpan w:val="3"/>
            <w:tcBorders>
              <w:left w:val="nil"/>
            </w:tcBorders>
            <w:vAlign w:val="bottom"/>
          </w:tcPr>
          <w:p w14:paraId="1B1830CD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385" w:type="pct"/>
            <w:gridSpan w:val="4"/>
            <w:tcBorders>
              <w:left w:val="nil"/>
            </w:tcBorders>
            <w:vAlign w:val="bottom"/>
          </w:tcPr>
          <w:p w14:paraId="1B1830CE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688" w:type="pct"/>
            <w:gridSpan w:val="11"/>
            <w:tcBorders>
              <w:bottom w:val="single" w:sz="2" w:space="0" w:color="auto"/>
            </w:tcBorders>
            <w:vAlign w:val="bottom"/>
          </w:tcPr>
          <w:p w14:paraId="1B1830CF" w14:textId="4C4FB5B5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1" w:name="Text7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1"/>
          </w:p>
        </w:tc>
        <w:tc>
          <w:tcPr>
            <w:tcW w:w="130" w:type="pct"/>
            <w:vAlign w:val="bottom"/>
          </w:tcPr>
          <w:p w14:paraId="1B1830D0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0D9" w14:textId="77777777" w:rsidTr="00B61358">
        <w:trPr>
          <w:cantSplit/>
          <w:trHeight w:val="227"/>
        </w:trPr>
        <w:tc>
          <w:tcPr>
            <w:tcW w:w="328" w:type="pct"/>
            <w:gridSpan w:val="2"/>
            <w:vAlign w:val="bottom"/>
          </w:tcPr>
          <w:p w14:paraId="1B1830D2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742" w:type="pct"/>
            <w:gridSpan w:val="5"/>
            <w:vAlign w:val="bottom"/>
          </w:tcPr>
          <w:p w14:paraId="1B1830D3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Heimilisfang:</w:t>
            </w:r>
          </w:p>
        </w:tc>
        <w:tc>
          <w:tcPr>
            <w:tcW w:w="1520" w:type="pct"/>
            <w:gridSpan w:val="11"/>
            <w:tcBorders>
              <w:bottom w:val="single" w:sz="2" w:space="0" w:color="auto"/>
            </w:tcBorders>
            <w:vAlign w:val="bottom"/>
          </w:tcPr>
          <w:p w14:paraId="1B1830D4" w14:textId="36AB6DF9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2" w:name="Text6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2"/>
          </w:p>
        </w:tc>
        <w:tc>
          <w:tcPr>
            <w:tcW w:w="206" w:type="pct"/>
            <w:gridSpan w:val="3"/>
            <w:tcBorders>
              <w:left w:val="nil"/>
            </w:tcBorders>
            <w:vAlign w:val="bottom"/>
          </w:tcPr>
          <w:p w14:paraId="1B1830D5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385" w:type="pct"/>
            <w:gridSpan w:val="4"/>
            <w:tcBorders>
              <w:left w:val="nil"/>
            </w:tcBorders>
            <w:vAlign w:val="bottom"/>
          </w:tcPr>
          <w:p w14:paraId="1B1830D6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688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1830D7" w14:textId="4DC5D94D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3" w:name="Text7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3"/>
          </w:p>
        </w:tc>
        <w:tc>
          <w:tcPr>
            <w:tcW w:w="130" w:type="pct"/>
            <w:vAlign w:val="bottom"/>
          </w:tcPr>
          <w:p w14:paraId="1B1830D8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0DB" w14:textId="77777777" w:rsidTr="00463310">
        <w:trPr>
          <w:cantSplit/>
        </w:trPr>
        <w:tc>
          <w:tcPr>
            <w:tcW w:w="5000" w:type="pct"/>
            <w:gridSpan w:val="37"/>
            <w:tcBorders>
              <w:bottom w:val="single" w:sz="2" w:space="0" w:color="auto"/>
            </w:tcBorders>
          </w:tcPr>
          <w:p w14:paraId="1B1830DA" w14:textId="77777777" w:rsidR="0076171C" w:rsidRPr="0076171C" w:rsidRDefault="0076171C" w:rsidP="0046331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76171C" w:rsidRPr="0076171C" w14:paraId="1B1830DD" w14:textId="77777777" w:rsidTr="00463310">
        <w:trPr>
          <w:cantSplit/>
        </w:trPr>
        <w:tc>
          <w:tcPr>
            <w:tcW w:w="5000" w:type="pct"/>
            <w:gridSpan w:val="37"/>
            <w:tcBorders>
              <w:top w:val="single" w:sz="2" w:space="0" w:color="auto"/>
            </w:tcBorders>
          </w:tcPr>
          <w:p w14:paraId="1B1830DC" w14:textId="77777777" w:rsidR="0076171C" w:rsidRPr="0076171C" w:rsidRDefault="0076171C" w:rsidP="0046331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76171C" w:rsidRPr="0076171C" w14:paraId="1B1830E0" w14:textId="77777777" w:rsidTr="0076171C">
        <w:trPr>
          <w:cantSplit/>
          <w:trHeight w:val="480"/>
        </w:trPr>
        <w:tc>
          <w:tcPr>
            <w:tcW w:w="5000" w:type="pct"/>
            <w:gridSpan w:val="37"/>
          </w:tcPr>
          <w:p w14:paraId="1B1830DE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Vörulýsing á ensku:</w:t>
            </w:r>
          </w:p>
          <w:p w14:paraId="1B1830DF" w14:textId="4F7CA9F3" w:rsidR="0076171C" w:rsidRPr="0076171C" w:rsidRDefault="00FB3DC0" w:rsidP="0076171C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44" w:name="Text47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4"/>
          </w:p>
        </w:tc>
      </w:tr>
      <w:tr w:rsidR="0076171C" w:rsidRPr="0076171C" w14:paraId="1B1830E4" w14:textId="77777777" w:rsidTr="00B61358">
        <w:trPr>
          <w:cantSplit/>
        </w:trPr>
        <w:tc>
          <w:tcPr>
            <w:tcW w:w="1884" w:type="pct"/>
            <w:gridSpan w:val="14"/>
          </w:tcPr>
          <w:p w14:paraId="1B1830E1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 xml:space="preserve">Leyfileg frávik vörumagns (ef við á) </w:t>
            </w:r>
          </w:p>
        </w:tc>
        <w:tc>
          <w:tcPr>
            <w:tcW w:w="963" w:type="pct"/>
            <w:gridSpan w:val="8"/>
          </w:tcPr>
          <w:p w14:paraId="1B1830E2" w14:textId="32048FAF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5" w:name="Text7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5"/>
          </w:p>
        </w:tc>
        <w:tc>
          <w:tcPr>
            <w:tcW w:w="2153" w:type="pct"/>
            <w:gridSpan w:val="15"/>
            <w:tcBorders>
              <w:left w:val="nil"/>
            </w:tcBorders>
          </w:tcPr>
          <w:p w14:paraId="1B1830E3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0E6" w14:textId="77777777" w:rsidTr="00463310">
        <w:trPr>
          <w:cantSplit/>
        </w:trPr>
        <w:tc>
          <w:tcPr>
            <w:tcW w:w="5000" w:type="pct"/>
            <w:gridSpan w:val="37"/>
            <w:tcBorders>
              <w:bottom w:val="single" w:sz="2" w:space="0" w:color="auto"/>
            </w:tcBorders>
          </w:tcPr>
          <w:p w14:paraId="1B1830E5" w14:textId="77777777" w:rsidR="0076171C" w:rsidRPr="0076171C" w:rsidRDefault="0076171C" w:rsidP="0046331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76171C" w:rsidRPr="0076171C" w14:paraId="1B1830E8" w14:textId="77777777" w:rsidTr="00463310">
        <w:trPr>
          <w:cantSplit/>
        </w:trPr>
        <w:tc>
          <w:tcPr>
            <w:tcW w:w="5000" w:type="pct"/>
            <w:gridSpan w:val="37"/>
            <w:tcBorders>
              <w:top w:val="single" w:sz="2" w:space="0" w:color="auto"/>
            </w:tcBorders>
          </w:tcPr>
          <w:p w14:paraId="1B1830E7" w14:textId="77777777" w:rsidR="0076171C" w:rsidRPr="0076171C" w:rsidRDefault="0076171C" w:rsidP="0046331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76171C" w:rsidRPr="0076171C" w14:paraId="1B1830EA" w14:textId="77777777" w:rsidTr="00463310">
        <w:trPr>
          <w:cantSplit/>
        </w:trPr>
        <w:tc>
          <w:tcPr>
            <w:tcW w:w="5000" w:type="pct"/>
            <w:gridSpan w:val="37"/>
          </w:tcPr>
          <w:p w14:paraId="1B1830E9" w14:textId="437F7172" w:rsidR="0076171C" w:rsidRPr="0076171C" w:rsidRDefault="0076171C" w:rsidP="0076171C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Flutningsskilmálar samkvæmt Incoterms * eins og þeir eru á hverjum tím</w:t>
            </w:r>
            <w:r w:rsidR="003066F8">
              <w:rPr>
                <w:rStyle w:val="SubtleEmphasis"/>
              </w:rPr>
              <w:t>a</w:t>
            </w:r>
            <w:r w:rsidRPr="0076171C">
              <w:rPr>
                <w:rStyle w:val="SubtleEmphasis"/>
              </w:rPr>
              <w:t>:</w:t>
            </w:r>
          </w:p>
        </w:tc>
      </w:tr>
      <w:tr w:rsidR="0076171C" w:rsidRPr="0076171C" w14:paraId="1B1830F6" w14:textId="77777777" w:rsidTr="00B61358">
        <w:trPr>
          <w:cantSplit/>
          <w:trHeight w:val="227"/>
        </w:trPr>
        <w:tc>
          <w:tcPr>
            <w:tcW w:w="471" w:type="pct"/>
            <w:gridSpan w:val="4"/>
            <w:vAlign w:val="bottom"/>
          </w:tcPr>
          <w:p w14:paraId="1B1830EB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3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46"/>
            <w:r w:rsidRPr="0076171C">
              <w:rPr>
                <w:rStyle w:val="SubtleEmphasis"/>
              </w:rPr>
              <w:t>CIF</w:t>
            </w:r>
          </w:p>
        </w:tc>
        <w:tc>
          <w:tcPr>
            <w:tcW w:w="423" w:type="pct"/>
            <w:gridSpan w:val="2"/>
            <w:vAlign w:val="bottom"/>
          </w:tcPr>
          <w:p w14:paraId="1B1830EC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4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47"/>
            <w:r w:rsidRPr="0076171C">
              <w:rPr>
                <w:rStyle w:val="SubtleEmphasis"/>
              </w:rPr>
              <w:t>CFR</w:t>
            </w:r>
          </w:p>
        </w:tc>
        <w:tc>
          <w:tcPr>
            <w:tcW w:w="428" w:type="pct"/>
            <w:gridSpan w:val="4"/>
            <w:vAlign w:val="bottom"/>
          </w:tcPr>
          <w:p w14:paraId="1B1830ED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5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48"/>
            <w:r w:rsidRPr="0076171C">
              <w:rPr>
                <w:rStyle w:val="SubtleEmphasis"/>
              </w:rPr>
              <w:t>FCA</w:t>
            </w:r>
          </w:p>
        </w:tc>
        <w:tc>
          <w:tcPr>
            <w:tcW w:w="421" w:type="pct"/>
            <w:gridSpan w:val="2"/>
            <w:vAlign w:val="bottom"/>
          </w:tcPr>
          <w:p w14:paraId="1B1830EE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6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49"/>
            <w:r w:rsidRPr="0076171C">
              <w:rPr>
                <w:rStyle w:val="SubtleEmphasis"/>
              </w:rPr>
              <w:t>FAS</w:t>
            </w:r>
          </w:p>
        </w:tc>
        <w:tc>
          <w:tcPr>
            <w:tcW w:w="407" w:type="pct"/>
            <w:gridSpan w:val="3"/>
            <w:vAlign w:val="bottom"/>
          </w:tcPr>
          <w:p w14:paraId="1B1830EF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7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50"/>
            <w:r w:rsidRPr="0076171C">
              <w:rPr>
                <w:rStyle w:val="SubtleEmphasis"/>
              </w:rPr>
              <w:t>FOB</w:t>
            </w:r>
          </w:p>
        </w:tc>
        <w:tc>
          <w:tcPr>
            <w:tcW w:w="440" w:type="pct"/>
            <w:gridSpan w:val="3"/>
            <w:vAlign w:val="bottom"/>
          </w:tcPr>
          <w:p w14:paraId="1B1830F0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8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51"/>
            <w:r w:rsidRPr="0076171C">
              <w:rPr>
                <w:rStyle w:val="SubtleEmphasis"/>
              </w:rPr>
              <w:t>EXW</w:t>
            </w:r>
          </w:p>
        </w:tc>
        <w:tc>
          <w:tcPr>
            <w:tcW w:w="256" w:type="pct"/>
            <w:gridSpan w:val="4"/>
            <w:vAlign w:val="bottom"/>
          </w:tcPr>
          <w:p w14:paraId="1B1830F1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9"/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52"/>
          </w:p>
        </w:tc>
        <w:tc>
          <w:tcPr>
            <w:tcW w:w="442" w:type="pct"/>
            <w:gridSpan w:val="4"/>
            <w:vAlign w:val="bottom"/>
          </w:tcPr>
          <w:p w14:paraId="1B1830F2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3" w:name="Text42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53"/>
          </w:p>
        </w:tc>
        <w:tc>
          <w:tcPr>
            <w:tcW w:w="785" w:type="pct"/>
            <w:gridSpan w:val="6"/>
            <w:vAlign w:val="bottom"/>
          </w:tcPr>
          <w:p w14:paraId="1B1830F3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Staður / höfn:</w:t>
            </w:r>
          </w:p>
        </w:tc>
        <w:tc>
          <w:tcPr>
            <w:tcW w:w="797" w:type="pct"/>
            <w:gridSpan w:val="4"/>
            <w:vAlign w:val="bottom"/>
          </w:tcPr>
          <w:p w14:paraId="1B1830F4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4" w:name="Text65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54"/>
          </w:p>
        </w:tc>
        <w:tc>
          <w:tcPr>
            <w:tcW w:w="130" w:type="pct"/>
            <w:vAlign w:val="bottom"/>
          </w:tcPr>
          <w:p w14:paraId="1B1830F5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0F8" w14:textId="77777777" w:rsidTr="00463310">
        <w:trPr>
          <w:cantSplit/>
        </w:trPr>
        <w:tc>
          <w:tcPr>
            <w:tcW w:w="5000" w:type="pct"/>
            <w:gridSpan w:val="37"/>
          </w:tcPr>
          <w:p w14:paraId="1B1830F7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0FA" w14:textId="77777777" w:rsidTr="00463310">
        <w:trPr>
          <w:cantSplit/>
        </w:trPr>
        <w:tc>
          <w:tcPr>
            <w:tcW w:w="5000" w:type="pct"/>
            <w:gridSpan w:val="37"/>
            <w:tcBorders>
              <w:bottom w:val="single" w:sz="2" w:space="0" w:color="auto"/>
            </w:tcBorders>
          </w:tcPr>
          <w:p w14:paraId="1B1830F9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*Reglur um flutningsskilmála frá I.C.C (International Chamber of Commerce), Paris.</w:t>
            </w:r>
          </w:p>
        </w:tc>
      </w:tr>
      <w:tr w:rsidR="0076171C" w:rsidRPr="0076171C" w14:paraId="1B1830FC" w14:textId="77777777" w:rsidTr="00463310">
        <w:trPr>
          <w:cantSplit/>
        </w:trPr>
        <w:tc>
          <w:tcPr>
            <w:tcW w:w="5000" w:type="pct"/>
            <w:gridSpan w:val="37"/>
            <w:tcBorders>
              <w:top w:val="single" w:sz="2" w:space="0" w:color="auto"/>
            </w:tcBorders>
          </w:tcPr>
          <w:p w14:paraId="1B1830FB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100" w14:textId="77777777" w:rsidTr="00463310">
        <w:trPr>
          <w:cantSplit/>
        </w:trPr>
        <w:tc>
          <w:tcPr>
            <w:tcW w:w="2237" w:type="pct"/>
            <w:gridSpan w:val="16"/>
          </w:tcPr>
          <w:p w14:paraId="1B1830FD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Skjölum skal framvísað í banka erlendis innan</w:t>
            </w:r>
          </w:p>
        </w:tc>
        <w:tc>
          <w:tcPr>
            <w:tcW w:w="303" w:type="pct"/>
            <w:tcBorders>
              <w:bottom w:val="single" w:sz="2" w:space="0" w:color="auto"/>
            </w:tcBorders>
          </w:tcPr>
          <w:p w14:paraId="1B1830FE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5" w:name="Text19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55"/>
          </w:p>
        </w:tc>
        <w:tc>
          <w:tcPr>
            <w:tcW w:w="2460" w:type="pct"/>
            <w:gridSpan w:val="20"/>
            <w:tcBorders>
              <w:left w:val="nil"/>
            </w:tcBorders>
          </w:tcPr>
          <w:p w14:paraId="1B1830FF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daga frá útskipun, þó innan gildistíma ábyrgðar,</w:t>
            </w:r>
          </w:p>
        </w:tc>
      </w:tr>
      <w:tr w:rsidR="0076171C" w:rsidRPr="0076171C" w14:paraId="1B183102" w14:textId="77777777" w:rsidTr="00463310">
        <w:trPr>
          <w:cantSplit/>
        </w:trPr>
        <w:tc>
          <w:tcPr>
            <w:tcW w:w="5000" w:type="pct"/>
            <w:gridSpan w:val="37"/>
          </w:tcPr>
          <w:p w14:paraId="1B183101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(ef reitur er óútfylltur þá gildir 21 dagur frá útskipun í samræmi við alþjóðlegar reglur ICC, UCP600.)</w:t>
            </w:r>
          </w:p>
        </w:tc>
      </w:tr>
    </w:tbl>
    <w:p w14:paraId="1B183103" w14:textId="77777777" w:rsidR="0076171C" w:rsidRDefault="0076171C" w:rsidP="0076171C">
      <w:pPr>
        <w:rPr>
          <w:rStyle w:val="SubtleEmphasis"/>
          <w:sz w:val="10"/>
          <w:szCs w:val="10"/>
        </w:rPr>
      </w:pPr>
    </w:p>
    <w:tbl>
      <w:tblPr>
        <w:tblStyle w:val="TableGrid"/>
        <w:tblW w:w="98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6C4F0A" w:rsidRPr="006C4F0A" w14:paraId="3778E735" w14:textId="77777777" w:rsidTr="00074A19">
        <w:trPr>
          <w:trHeight w:val="283"/>
        </w:trPr>
        <w:tc>
          <w:tcPr>
            <w:tcW w:w="9865" w:type="dxa"/>
          </w:tcPr>
          <w:p w14:paraId="6F80B3A6" w14:textId="0FD95A2B" w:rsidR="006C4F0A" w:rsidRPr="006C4F0A" w:rsidRDefault="006C4F0A" w:rsidP="006C4F0A">
            <w:pPr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t xml:space="preserve">Athugasemdir umsækjanda:  </w:t>
            </w:r>
            <w:r>
              <w:rPr>
                <w:rStyle w:val="SubtleEmphasis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56" w:name="Text124"/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bookmarkEnd w:id="56"/>
          </w:p>
        </w:tc>
      </w:tr>
    </w:tbl>
    <w:p w14:paraId="26CF2307" w14:textId="0EE8FC00" w:rsidR="006C4F0A" w:rsidRPr="00074A19" w:rsidRDefault="006C4F0A" w:rsidP="0076171C">
      <w:pPr>
        <w:rPr>
          <w:rStyle w:val="SubtleEmphasis"/>
          <w:sz w:val="12"/>
          <w:szCs w:val="1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9"/>
        <w:gridCol w:w="1354"/>
        <w:gridCol w:w="3567"/>
      </w:tblGrid>
      <w:tr w:rsidR="0076171C" w:rsidRPr="0076171C" w14:paraId="1B183109" w14:textId="77777777" w:rsidTr="00074A19">
        <w:tc>
          <w:tcPr>
            <w:tcW w:w="2507" w:type="pct"/>
            <w:tcBorders>
              <w:top w:val="nil"/>
              <w:left w:val="nil"/>
              <w:bottom w:val="nil"/>
              <w:right w:val="nil"/>
            </w:tcBorders>
          </w:tcPr>
          <w:p w14:paraId="1B183107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Bankakostnaður erlendis greiðist af:</w:t>
            </w:r>
          </w:p>
        </w:tc>
        <w:tc>
          <w:tcPr>
            <w:tcW w:w="24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83108" w14:textId="6A503F03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10D" w14:textId="77777777" w:rsidTr="0069064C">
        <w:trPr>
          <w:trHeight w:val="227"/>
        </w:trPr>
        <w:tc>
          <w:tcPr>
            <w:tcW w:w="25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8310A" w14:textId="77777777" w:rsidR="0076171C" w:rsidRPr="0076171C" w:rsidRDefault="0076171C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r w:rsidRPr="0076171C">
              <w:rPr>
                <w:rStyle w:val="SubtleEmphasis"/>
              </w:rPr>
              <w:t xml:space="preserve"> Umsækjanda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8310B" w14:textId="238E5432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8310C" w14:textId="1F8D17D3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111" w14:textId="77777777" w:rsidTr="0069064C">
        <w:trPr>
          <w:trHeight w:val="227"/>
        </w:trPr>
        <w:tc>
          <w:tcPr>
            <w:tcW w:w="25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8310E" w14:textId="785184D4" w:rsidR="0076171C" w:rsidRPr="0069064C" w:rsidRDefault="0076171C" w:rsidP="0069064C">
            <w:pPr>
              <w:rPr>
                <w:rStyle w:val="SubtleEmphasis"/>
                <w:vertAlign w:val="superscript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69064C">
              <w:rPr>
                <w:rStyle w:val="SubtleEmphasis"/>
              </w:rPr>
            </w:r>
            <w:r w:rsidR="0069064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r w:rsidRPr="0076171C">
              <w:rPr>
                <w:rStyle w:val="SubtleEmphasis"/>
              </w:rPr>
              <w:t xml:space="preserve"> Seljanda</w:t>
            </w:r>
            <w:r w:rsidR="0069064C">
              <w:rPr>
                <w:rStyle w:val="SubtleEmphasis"/>
                <w:vertAlign w:val="superscript"/>
              </w:rPr>
              <w:t>1)</w:t>
            </w:r>
          </w:p>
        </w:tc>
        <w:tc>
          <w:tcPr>
            <w:tcW w:w="68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8310F" w14:textId="2640D08A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83110" w14:textId="02D7BD64" w:rsidR="0076171C" w:rsidRPr="0076171C" w:rsidRDefault="0076171C" w:rsidP="00463310">
            <w:pPr>
              <w:rPr>
                <w:rStyle w:val="SubtleEmphasis"/>
              </w:rPr>
            </w:pPr>
          </w:p>
        </w:tc>
      </w:tr>
      <w:tr w:rsidR="0076171C" w:rsidRPr="0076171C" w14:paraId="1B183115" w14:textId="77777777" w:rsidTr="0069064C">
        <w:trPr>
          <w:trHeight w:val="78"/>
        </w:trPr>
        <w:tc>
          <w:tcPr>
            <w:tcW w:w="2507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B183112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68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B183113" w14:textId="77777777" w:rsidR="0076171C" w:rsidRPr="0076171C" w:rsidRDefault="0076171C" w:rsidP="00463310">
            <w:pPr>
              <w:rPr>
                <w:rStyle w:val="SubtleEmphasis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</w:tcPr>
          <w:p w14:paraId="1B183114" w14:textId="77777777" w:rsidR="0076171C" w:rsidRPr="0076171C" w:rsidRDefault="0076171C" w:rsidP="00463310">
            <w:pPr>
              <w:rPr>
                <w:rStyle w:val="SubtleEmphasis"/>
                <w:sz w:val="8"/>
                <w:szCs w:val="8"/>
              </w:rPr>
            </w:pPr>
          </w:p>
        </w:tc>
      </w:tr>
    </w:tbl>
    <w:p w14:paraId="1B183116" w14:textId="2F225E9B" w:rsidR="00863237" w:rsidRDefault="00863237" w:rsidP="0076171C">
      <w:pPr>
        <w:rPr>
          <w:rStyle w:val="SubtleEmphasis"/>
          <w:sz w:val="8"/>
          <w:szCs w:val="8"/>
        </w:rPr>
      </w:pPr>
    </w:p>
    <w:p w14:paraId="3FE943AA" w14:textId="2DA9E8AF" w:rsidR="0069064C" w:rsidRPr="0069064C" w:rsidRDefault="0069064C" w:rsidP="0069064C">
      <w:pPr>
        <w:rPr>
          <w:rStyle w:val="SubtleEmphasis"/>
          <w:sz w:val="14"/>
          <w:szCs w:val="14"/>
        </w:rPr>
      </w:pPr>
      <w:r w:rsidRPr="0069064C">
        <w:rPr>
          <w:rStyle w:val="SubtleEmphasis"/>
          <w:iCs w:val="0"/>
          <w:sz w:val="14"/>
          <w:szCs w:val="14"/>
        </w:rPr>
        <w:t>1)</w:t>
      </w:r>
      <w:r>
        <w:rPr>
          <w:rStyle w:val="SubtleEmphasis"/>
          <w:sz w:val="14"/>
          <w:szCs w:val="14"/>
        </w:rPr>
        <w:t xml:space="preserve"> Kostnaður fellur á umsækjanda innheimtist hann ekki af seljanda.</w:t>
      </w:r>
    </w:p>
    <w:p w14:paraId="549438DF" w14:textId="77777777" w:rsidR="00863237" w:rsidRDefault="00863237">
      <w:pPr>
        <w:spacing w:after="200" w:line="276" w:lineRule="auto"/>
        <w:rPr>
          <w:rStyle w:val="SubtleEmphasis"/>
          <w:sz w:val="8"/>
          <w:szCs w:val="8"/>
        </w:rPr>
      </w:pPr>
      <w:r>
        <w:rPr>
          <w:rStyle w:val="SubtleEmphasis"/>
          <w:sz w:val="8"/>
          <w:szCs w:val="8"/>
        </w:rPr>
        <w:br w:type="page"/>
      </w:r>
    </w:p>
    <w:p w14:paraId="1B183117" w14:textId="77777777" w:rsidR="0076171C" w:rsidRPr="0076171C" w:rsidRDefault="0076171C" w:rsidP="0076171C">
      <w:pPr>
        <w:jc w:val="right"/>
        <w:rPr>
          <w:rStyle w:val="SubtleEmphasis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0D4CA4" w:rsidRPr="000D4CA4" w14:paraId="2BFB43ED" w14:textId="77777777" w:rsidTr="00130CA3">
        <w:tc>
          <w:tcPr>
            <w:tcW w:w="3835" w:type="pct"/>
          </w:tcPr>
          <w:p w14:paraId="06B4BA97" w14:textId="6A77CCC2" w:rsidR="000D4CA4" w:rsidRPr="000D4CA4" w:rsidRDefault="000D4CA4" w:rsidP="00130CA3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0D4CA4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Umsókn um bankaábyrgð</w:t>
            </w: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 xml:space="preserve"> - framhald</w:t>
            </w:r>
          </w:p>
        </w:tc>
        <w:tc>
          <w:tcPr>
            <w:tcW w:w="1165" w:type="pct"/>
          </w:tcPr>
          <w:p w14:paraId="5E66E20F" w14:textId="77777777" w:rsidR="000D4CA4" w:rsidRPr="000D4CA4" w:rsidRDefault="000D4CA4" w:rsidP="00130CA3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0D4CA4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5408" behindDoc="1" locked="0" layoutInCell="1" allowOverlap="1" wp14:anchorId="57C6B807" wp14:editId="7D8ECDBD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4CA4" w:rsidRPr="000D4CA4" w14:paraId="0C529910" w14:textId="77777777" w:rsidTr="00130CA3">
        <w:trPr>
          <w:trHeight w:val="397"/>
        </w:trPr>
        <w:tc>
          <w:tcPr>
            <w:tcW w:w="3835" w:type="pct"/>
            <w:vAlign w:val="center"/>
          </w:tcPr>
          <w:p w14:paraId="616992D8" w14:textId="77777777" w:rsidR="000D4CA4" w:rsidRPr="000D4CA4" w:rsidRDefault="000D4CA4" w:rsidP="00130CA3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0D4CA4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-</w:t>
            </w:r>
            <w:r w:rsidRPr="000D4CA4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 Letter of credit - Lögaðili</w:t>
            </w:r>
          </w:p>
        </w:tc>
        <w:tc>
          <w:tcPr>
            <w:tcW w:w="1165" w:type="pct"/>
            <w:vAlign w:val="bottom"/>
          </w:tcPr>
          <w:p w14:paraId="2A3347B4" w14:textId="77777777" w:rsidR="000D4CA4" w:rsidRPr="000D4CA4" w:rsidRDefault="000D4CA4" w:rsidP="00130CA3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1B183122" w14:textId="77777777" w:rsidR="0076171C" w:rsidRDefault="0076171C" w:rsidP="0076171C">
      <w:pPr>
        <w:jc w:val="both"/>
        <w:rPr>
          <w:rStyle w:val="SubtleEmphasis"/>
        </w:rPr>
      </w:pPr>
    </w:p>
    <w:p w14:paraId="1B183123" w14:textId="77777777" w:rsidR="0076171C" w:rsidRPr="0076171C" w:rsidRDefault="0076171C" w:rsidP="0076171C">
      <w:pPr>
        <w:jc w:val="both"/>
        <w:rPr>
          <w:rStyle w:val="SubtleEmphasi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541"/>
        <w:gridCol w:w="2977"/>
        <w:gridCol w:w="3340"/>
      </w:tblGrid>
      <w:tr w:rsidR="00512D1F" w:rsidRPr="0076171C" w14:paraId="1B183128" w14:textId="77777777" w:rsidTr="00512D1F">
        <w:trPr>
          <w:trHeight w:val="340"/>
        </w:trPr>
        <w:tc>
          <w:tcPr>
            <w:tcW w:w="3541" w:type="dxa"/>
            <w:vAlign w:val="center"/>
          </w:tcPr>
          <w:p w14:paraId="1B183125" w14:textId="6DC5A695" w:rsidR="00512D1F" w:rsidRPr="0076171C" w:rsidRDefault="00512D1F" w:rsidP="0046331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 xml:space="preserve">Fjárhæð ábyrgðar: </w:t>
            </w:r>
            <w:r w:rsidRPr="0076171C">
              <w:rPr>
                <w:rStyle w:val="SubtleEmphasis"/>
              </w:rPr>
              <w:fldChar w:fldCharType="begin"/>
            </w:r>
            <w:r w:rsidRPr="0076171C">
              <w:rPr>
                <w:rStyle w:val="SubtleEmphasis"/>
              </w:rPr>
              <w:instrText xml:space="preserve"> REF Text59 \h  \* MERGEFORMAT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="004017CE">
              <w:rPr>
                <w:rStyle w:val="SubtleEmphasis"/>
              </w:rPr>
              <w:t xml:space="preserve">     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B183126" w14:textId="13F0C0E5" w:rsidR="00512D1F" w:rsidRPr="005E277C" w:rsidRDefault="00512D1F" w:rsidP="005806A1">
            <w:pPr>
              <w:rPr>
                <w:rStyle w:val="SubtleEmphasis"/>
                <w:szCs w:val="18"/>
              </w:rPr>
            </w:pPr>
            <w:r w:rsidRPr="005E277C">
              <w:rPr>
                <w:rStyle w:val="SubtleEmphasis"/>
                <w:szCs w:val="18"/>
              </w:rPr>
              <w:t xml:space="preserve">Mynt: </w:t>
            </w:r>
            <w:r w:rsidRPr="005E277C">
              <w:rPr>
                <w:rStyle w:val="SubtleEmphasis"/>
                <w:szCs w:val="18"/>
              </w:rPr>
              <w:fldChar w:fldCharType="begin"/>
            </w:r>
            <w:r w:rsidRPr="005E277C">
              <w:rPr>
                <w:rStyle w:val="SubtleEmphasis"/>
                <w:szCs w:val="18"/>
              </w:rPr>
              <w:instrText xml:space="preserve"> REF Dropdown2 \h </w:instrText>
            </w:r>
            <w:r>
              <w:rPr>
                <w:rStyle w:val="SubtleEmphasis"/>
                <w:szCs w:val="18"/>
              </w:rPr>
              <w:instrText xml:space="preserve"> \* MERGEFORMAT </w:instrText>
            </w:r>
            <w:r w:rsidRPr="005E277C">
              <w:rPr>
                <w:rStyle w:val="SubtleEmphasis"/>
                <w:szCs w:val="18"/>
              </w:rPr>
            </w:r>
            <w:r w:rsidRPr="005E277C">
              <w:rPr>
                <w:rStyle w:val="SubtleEmphasis"/>
                <w:szCs w:val="18"/>
              </w:rPr>
              <w:fldChar w:fldCharType="separate"/>
            </w:r>
            <w:r w:rsidR="004017CE" w:rsidRPr="004017CE">
              <w:rPr>
                <w:sz w:val="18"/>
                <w:szCs w:val="18"/>
              </w:rPr>
              <w:t xml:space="preserve">      </w:t>
            </w:r>
            <w:r w:rsidRPr="005E277C">
              <w:rPr>
                <w:rStyle w:val="SubtleEmphasis"/>
                <w:szCs w:val="18"/>
              </w:rPr>
              <w:fldChar w:fldCharType="end"/>
            </w:r>
          </w:p>
        </w:tc>
        <w:tc>
          <w:tcPr>
            <w:tcW w:w="3340" w:type="dxa"/>
            <w:vAlign w:val="center"/>
          </w:tcPr>
          <w:p w14:paraId="1B183127" w14:textId="774FE660" w:rsidR="00512D1F" w:rsidRPr="0076171C" w:rsidRDefault="00512D1F" w:rsidP="0076171C">
            <w:pPr>
              <w:jc w:val="both"/>
              <w:rPr>
                <w:rStyle w:val="SubtleEmphasis"/>
              </w:rPr>
            </w:pPr>
            <w:r w:rsidRPr="0076171C">
              <w:rPr>
                <w:rStyle w:val="SubtleEmphasis"/>
              </w:rPr>
              <w:t xml:space="preserve">Ábyrgðin gildir til: </w:t>
            </w:r>
            <w:r w:rsidRPr="0076171C">
              <w:rPr>
                <w:rStyle w:val="SubtleEmphasis"/>
              </w:rPr>
              <w:fldChar w:fldCharType="begin"/>
            </w:r>
            <w:r w:rsidRPr="0076171C">
              <w:rPr>
                <w:rStyle w:val="SubtleEmphasis"/>
              </w:rPr>
              <w:instrText xml:space="preserve"> REF Text7 \h  \* MERGEFORMAT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="004017CE">
              <w:rPr>
                <w:rStyle w:val="SubtleEmphasis"/>
              </w:rPr>
              <w:t xml:space="preserve">     </w:t>
            </w:r>
            <w:r w:rsidRPr="0076171C">
              <w:rPr>
                <w:rStyle w:val="SubtleEmphasis"/>
              </w:rPr>
              <w:fldChar w:fldCharType="end"/>
            </w:r>
          </w:p>
        </w:tc>
      </w:tr>
    </w:tbl>
    <w:p w14:paraId="1B183129" w14:textId="77777777" w:rsidR="0076171C" w:rsidRPr="0076171C" w:rsidRDefault="0076171C" w:rsidP="0076171C">
      <w:pPr>
        <w:jc w:val="both"/>
        <w:rPr>
          <w:rStyle w:val="SubtleEmphasis"/>
        </w:rPr>
      </w:pPr>
    </w:p>
    <w:p w14:paraId="1B18312A" w14:textId="77777777" w:rsidR="0076171C" w:rsidRPr="0076171C" w:rsidRDefault="0076171C" w:rsidP="0076171C">
      <w:pPr>
        <w:spacing w:after="120"/>
        <w:jc w:val="both"/>
        <w:rPr>
          <w:rStyle w:val="SubtleEmphasis"/>
        </w:rPr>
      </w:pPr>
      <w:r w:rsidRPr="0076171C">
        <w:rPr>
          <w:rStyle w:val="SubtleEmphasis"/>
        </w:rPr>
        <w:t>Um ábyrgðina gilda hinar samræmdu reglur um ábyrgðir frá I.C.C. (International Chamber of Commerce), París eins og þær eru á hverjum tíma nú “Uniform Customs and Practice for Documentary Credits”, nr. 600 frá 2007 (UCP 600).</w:t>
      </w:r>
    </w:p>
    <w:p w14:paraId="1B18312B" w14:textId="7DE9541E" w:rsidR="0076171C" w:rsidRPr="00122044" w:rsidRDefault="0076171C" w:rsidP="0076171C">
      <w:pPr>
        <w:spacing w:after="120"/>
        <w:jc w:val="both"/>
        <w:rPr>
          <w:rStyle w:val="SubtleEmphasis"/>
          <w:b/>
        </w:rPr>
      </w:pPr>
      <w:r w:rsidRPr="0076171C">
        <w:rPr>
          <w:rStyle w:val="SubtleEmphasis"/>
        </w:rPr>
        <w:t xml:space="preserve">Undirritaður skuldbindur sig hér með til að standa skil á jafnvirði hinnar erlendu fjárhæðar á því gengi, sem gildir í Arion banka hf. á greiðsludegi ábyrgðar, eða skv. samkomulagi, auk vaxta og kostnaðar, og er bankanum heimilt að umreikna þá fjárhæð sem greidd var vegna ábyrgðarinnar í íslenskar krónur miðað við sölugengi bankans á greiðsludegi. </w:t>
      </w:r>
      <w:r w:rsidRPr="00122044">
        <w:rPr>
          <w:rStyle w:val="SubtleEmphasis"/>
          <w:b/>
        </w:rPr>
        <w:t>Jafnframt mun Arion banki hf. skuldfæra reikning ábyrgðar</w:t>
      </w:r>
      <w:r w:rsidR="00325CD1">
        <w:rPr>
          <w:rStyle w:val="SubtleEmphasis"/>
          <w:b/>
        </w:rPr>
        <w:t>umsækjanda</w:t>
      </w:r>
      <w:r w:rsidRPr="00122044">
        <w:rPr>
          <w:rStyle w:val="SubtleEmphasis"/>
          <w:b/>
        </w:rPr>
        <w:t xml:space="preserve"> um ábyrgðarfjárhæðina vegna gjaldfrestábyrgða, tveimur virkum dögum fyrir gjalddaga.</w:t>
      </w:r>
    </w:p>
    <w:p w14:paraId="1B18312C" w14:textId="77777777" w:rsidR="0076171C" w:rsidRPr="0076171C" w:rsidRDefault="0076171C" w:rsidP="0076171C">
      <w:pPr>
        <w:spacing w:after="120"/>
        <w:jc w:val="both"/>
        <w:rPr>
          <w:rStyle w:val="SubtleEmphasis"/>
        </w:rPr>
      </w:pPr>
      <w:r w:rsidRPr="0076171C">
        <w:rPr>
          <w:rStyle w:val="SubtleEmphasis"/>
        </w:rPr>
        <w:t>Þar til greiðsla hefur átt sér stað eru skjöl og vara er varða ábyrgðina handveðsett bankanum til tryggingar skilvísri greiðslu á skuld vegna ábyrgðarinnar, og hefur bankinn umboð til að framselja eða árita skjöl sem gefin eru út á umsækjanda. Standi umsækjandi ekki við að greiða skuld sína samkvæmt ábyrgðinni, hefur bankinn rétt til að ráðstafa skjölunum og vörunni á þann hátt sem hann telur bestan til fullnustu á skuldinni skv. ábyrgðinni.</w:t>
      </w:r>
    </w:p>
    <w:p w14:paraId="1B18312D" w14:textId="77777777" w:rsidR="0076171C" w:rsidRPr="0076171C" w:rsidRDefault="0076171C" w:rsidP="0076171C">
      <w:pPr>
        <w:spacing w:after="120"/>
        <w:jc w:val="both"/>
        <w:rPr>
          <w:rStyle w:val="SubtleEmphasis"/>
        </w:rPr>
      </w:pPr>
      <w:r w:rsidRPr="0076171C">
        <w:rPr>
          <w:rStyle w:val="SubtleEmphasis"/>
        </w:rPr>
        <w:t>Undirritaður veitir bankanum heimild og umboð til að breyta umsókn þessari, eða ábyrgð veitta á grundvelli hennar, telji bankinn það nauðsynlegt. Tekur þetta m.a. til þess að þýða vörulýsingu í umsókninni yfir á ensku, breyta heimilisfangi og upplýsingum um bankann erlendis, seljanda og kaupanda, innan þess marka að augljóslega sé um sömu aðila að ræða sem koma fram í umsókninni. Jafnframt er bankanum heimilt að breyta útskipunar- og uppskipunarstað ásamt gildistíma ábyrgðarinnar til samræmis við áður nefndar alþjóðlegar reglur ICC um ábyrgðir, UCP600. Bankanum er einnig heimilt í öllum tilfellum að krefjast framvísunar flutningsskjals. Í öllum tilfellum er undirritaður bundinn við hina breyttu umsókn eins og hann sjálfur hefði gert breytinguna.</w:t>
      </w:r>
    </w:p>
    <w:p w14:paraId="1B18312E" w14:textId="77777777" w:rsidR="0076171C" w:rsidRPr="0076171C" w:rsidRDefault="0076171C" w:rsidP="0076171C">
      <w:pPr>
        <w:autoSpaceDE w:val="0"/>
        <w:autoSpaceDN w:val="0"/>
        <w:spacing w:after="120"/>
        <w:rPr>
          <w:rStyle w:val="SubtleEmphasis"/>
        </w:rPr>
      </w:pPr>
      <w:r w:rsidRPr="0076171C">
        <w:rPr>
          <w:rStyle w:val="SubtleEmphasis"/>
        </w:rPr>
        <w:t xml:space="preserve">Á greiðsludegi skal skuld vegna ábyrgðarinnar, ásamt þóknun og kostnaði, skuldfærð af reikningi nr. </w:t>
      </w:r>
      <w:bookmarkStart w:id="57" w:name="Text83"/>
      <w:r w:rsidRPr="0076171C">
        <w:rPr>
          <w:rStyle w:val="SubtleEmphasis"/>
        </w:rPr>
        <w:fldChar w:fldCharType="begin">
          <w:ffData>
            <w:name w:val="Text83"/>
            <w:enabled/>
            <w:calcOnExit w:val="0"/>
            <w:textInput>
              <w:maxLength w:val="4"/>
            </w:textInput>
          </w:ffData>
        </w:fldChar>
      </w:r>
      <w:r w:rsidRPr="0076171C">
        <w:rPr>
          <w:rStyle w:val="SubtleEmphasis"/>
        </w:rPr>
        <w:instrText xml:space="preserve"> FORMTEXT </w:instrText>
      </w:r>
      <w:r w:rsidRPr="0076171C">
        <w:rPr>
          <w:rStyle w:val="SubtleEmphasis"/>
        </w:rPr>
      </w:r>
      <w:r w:rsidRPr="0076171C">
        <w:rPr>
          <w:rStyle w:val="SubtleEmphasis"/>
        </w:rPr>
        <w:fldChar w:fldCharType="separate"/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</w:rPr>
        <w:fldChar w:fldCharType="end"/>
      </w:r>
      <w:bookmarkEnd w:id="57"/>
      <w:r w:rsidRPr="0076171C">
        <w:rPr>
          <w:rStyle w:val="SubtleEmphasis"/>
        </w:rPr>
        <w:t>-</w:t>
      </w:r>
      <w:bookmarkStart w:id="58" w:name="Text84"/>
      <w:r w:rsidRPr="0076171C">
        <w:rPr>
          <w:rStyle w:val="SubtleEmphasis"/>
        </w:rPr>
        <w:fldChar w:fldCharType="begin">
          <w:ffData>
            <w:name w:val="Text84"/>
            <w:enabled/>
            <w:calcOnExit w:val="0"/>
            <w:textInput>
              <w:maxLength w:val="2"/>
            </w:textInput>
          </w:ffData>
        </w:fldChar>
      </w:r>
      <w:r w:rsidRPr="0076171C">
        <w:rPr>
          <w:rStyle w:val="SubtleEmphasis"/>
        </w:rPr>
        <w:instrText xml:space="preserve"> FORMTEXT </w:instrText>
      </w:r>
      <w:r w:rsidRPr="0076171C">
        <w:rPr>
          <w:rStyle w:val="SubtleEmphasis"/>
        </w:rPr>
      </w:r>
      <w:r w:rsidRPr="0076171C">
        <w:rPr>
          <w:rStyle w:val="SubtleEmphasis"/>
        </w:rPr>
        <w:fldChar w:fldCharType="separate"/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</w:rPr>
        <w:fldChar w:fldCharType="end"/>
      </w:r>
      <w:bookmarkEnd w:id="58"/>
      <w:r w:rsidRPr="0076171C">
        <w:rPr>
          <w:rStyle w:val="SubtleEmphasis"/>
        </w:rPr>
        <w:t>-</w:t>
      </w:r>
      <w:bookmarkStart w:id="59" w:name="Text85"/>
      <w:r w:rsidRPr="0076171C">
        <w:rPr>
          <w:rStyle w:val="SubtleEmphasis"/>
        </w:rPr>
        <w:fldChar w:fldCharType="begin">
          <w:ffData>
            <w:name w:val="Text85"/>
            <w:enabled/>
            <w:calcOnExit w:val="0"/>
            <w:textInput>
              <w:maxLength w:val="6"/>
            </w:textInput>
          </w:ffData>
        </w:fldChar>
      </w:r>
      <w:r w:rsidRPr="0076171C">
        <w:rPr>
          <w:rStyle w:val="SubtleEmphasis"/>
        </w:rPr>
        <w:instrText xml:space="preserve"> FORMTEXT </w:instrText>
      </w:r>
      <w:r w:rsidRPr="0076171C">
        <w:rPr>
          <w:rStyle w:val="SubtleEmphasis"/>
        </w:rPr>
      </w:r>
      <w:r w:rsidRPr="0076171C">
        <w:rPr>
          <w:rStyle w:val="SubtleEmphasis"/>
        </w:rPr>
        <w:fldChar w:fldCharType="separate"/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</w:rPr>
        <w:fldChar w:fldCharType="end"/>
      </w:r>
      <w:bookmarkEnd w:id="59"/>
      <w:r w:rsidRPr="0076171C">
        <w:rPr>
          <w:rStyle w:val="SubtleEmphasis"/>
        </w:rPr>
        <w:t>.  Ábyrgðarumsækjandi skuldbindur sig til að hafa næga innistæðu fyrir skuldinni, með þóknun og kostnaði á ofangreindum reikningi, að morgni greiðsludags. Dráttarvextir reiknast af skuld frá greiðsludegi erlendis til greiðsludags í Arion banka hf., skv. 1. mgr. 6.gr. laga nr. 38/2001 um vexti og verðtryggingu.</w:t>
      </w:r>
    </w:p>
    <w:p w14:paraId="1B183130" w14:textId="77777777" w:rsidR="0076171C" w:rsidRDefault="0076171C" w:rsidP="0076171C">
      <w:pPr>
        <w:jc w:val="both"/>
        <w:rPr>
          <w:rStyle w:val="SubtleEmphasis"/>
        </w:rPr>
      </w:pPr>
    </w:p>
    <w:p w14:paraId="764B5CC8" w14:textId="77777777" w:rsidR="007513BB" w:rsidRDefault="007513BB" w:rsidP="007513BB">
      <w:pPr>
        <w:rPr>
          <w:rStyle w:val="SubtleEmphasis"/>
        </w:rPr>
      </w:pPr>
      <w:bookmarkStart w:id="60" w:name="_Hlk144202701"/>
      <w:r w:rsidRPr="006D29CD">
        <w:rPr>
          <w:rStyle w:val="SubtleEmphasis"/>
          <w:b/>
          <w:bCs/>
        </w:rPr>
        <w:t>Afrit</w:t>
      </w:r>
      <w:r>
        <w:rPr>
          <w:rStyle w:val="SubtleEmphasis"/>
        </w:rPr>
        <w:t xml:space="preserve"> ábyrgðar óskast sent til: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64"/>
      </w:tblGrid>
      <w:tr w:rsidR="007513BB" w:rsidRPr="007C621A" w14:paraId="026F0093" w14:textId="77777777" w:rsidTr="003A1AB9">
        <w:trPr>
          <w:cantSplit/>
          <w:trHeight w:val="340"/>
        </w:trPr>
        <w:tc>
          <w:tcPr>
            <w:tcW w:w="5000" w:type="pct"/>
            <w:tcBorders>
              <w:bottom w:val="single" w:sz="2" w:space="0" w:color="auto"/>
            </w:tcBorders>
            <w:vAlign w:val="bottom"/>
          </w:tcPr>
          <w:p w14:paraId="44336323" w14:textId="77777777" w:rsidR="007513BB" w:rsidRPr="007C621A" w:rsidRDefault="007513BB" w:rsidP="003A1AB9">
            <w:pPr>
              <w:rPr>
                <w:rStyle w:val="SubtleEmphasis"/>
              </w:rPr>
            </w:pPr>
            <w:r w:rsidRPr="007C621A">
              <w:rPr>
                <w:rStyle w:val="SubtleEmphasi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C621A">
              <w:rPr>
                <w:rStyle w:val="SubtleEmphasis"/>
              </w:rPr>
              <w:instrText xml:space="preserve"> FORMTEXT </w:instrText>
            </w:r>
            <w:r w:rsidRPr="007C621A">
              <w:rPr>
                <w:rStyle w:val="SubtleEmphasis"/>
              </w:rPr>
            </w:r>
            <w:r w:rsidRPr="007C621A">
              <w:rPr>
                <w:rStyle w:val="SubtleEmphasis"/>
              </w:rPr>
              <w:fldChar w:fldCharType="separate"/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</w:rPr>
              <w:fldChar w:fldCharType="end"/>
            </w:r>
          </w:p>
        </w:tc>
      </w:tr>
      <w:tr w:rsidR="007513BB" w:rsidRPr="00347CD9" w14:paraId="7772DF3C" w14:textId="77777777" w:rsidTr="003A1AB9">
        <w:trPr>
          <w:cantSplit/>
        </w:trPr>
        <w:tc>
          <w:tcPr>
            <w:tcW w:w="5000" w:type="pct"/>
            <w:tcBorders>
              <w:top w:val="single" w:sz="2" w:space="0" w:color="auto"/>
            </w:tcBorders>
          </w:tcPr>
          <w:p w14:paraId="7775A61F" w14:textId="77777777" w:rsidR="007513BB" w:rsidRPr="00347CD9" w:rsidRDefault="007513BB" w:rsidP="003A1AB9">
            <w:pPr>
              <w:rPr>
                <w:rStyle w:val="Strong"/>
              </w:rPr>
            </w:pPr>
            <w:r>
              <w:rPr>
                <w:rStyle w:val="Strong"/>
              </w:rPr>
              <w:t>Nafn</w:t>
            </w:r>
          </w:p>
        </w:tc>
      </w:tr>
      <w:tr w:rsidR="007513BB" w:rsidRPr="007C621A" w14:paraId="2ACC5A34" w14:textId="77777777" w:rsidTr="003A1AB9">
        <w:trPr>
          <w:cantSplit/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0CEAE7D4" w14:textId="77777777" w:rsidR="007513BB" w:rsidRPr="007C621A" w:rsidRDefault="007513BB" w:rsidP="003A1AB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1" w:name="Text12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1"/>
          </w:p>
        </w:tc>
      </w:tr>
      <w:tr w:rsidR="007513BB" w:rsidRPr="00347CD9" w14:paraId="1CA9665D" w14:textId="77777777" w:rsidTr="003A1AB9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7CAD3A7A" w14:textId="77777777" w:rsidR="007513BB" w:rsidRPr="00347CD9" w:rsidRDefault="007513BB" w:rsidP="003A1AB9">
            <w:pPr>
              <w:rPr>
                <w:rStyle w:val="Strong"/>
              </w:rPr>
            </w:pPr>
            <w:r>
              <w:rPr>
                <w:rStyle w:val="Strong"/>
              </w:rPr>
              <w:t>Netfang</w:t>
            </w:r>
          </w:p>
        </w:tc>
      </w:tr>
      <w:bookmarkEnd w:id="60"/>
    </w:tbl>
    <w:p w14:paraId="26A72BE3" w14:textId="77777777" w:rsidR="007513BB" w:rsidRDefault="007513BB" w:rsidP="0076171C">
      <w:pPr>
        <w:jc w:val="both"/>
        <w:rPr>
          <w:rStyle w:val="SubtleEmphasis"/>
        </w:rPr>
      </w:pPr>
    </w:p>
    <w:p w14:paraId="44F2C08F" w14:textId="77777777" w:rsidR="007513BB" w:rsidRPr="0076171C" w:rsidRDefault="007513BB" w:rsidP="0076171C">
      <w:pPr>
        <w:jc w:val="both"/>
        <w:rPr>
          <w:rStyle w:val="SubtleEmphasis"/>
        </w:rPr>
      </w:pPr>
    </w:p>
    <w:p w14:paraId="1B183131" w14:textId="77777777" w:rsidR="0076171C" w:rsidRPr="0076171C" w:rsidRDefault="0076171C" w:rsidP="0076171C">
      <w:pPr>
        <w:jc w:val="both"/>
        <w:rPr>
          <w:rStyle w:val="SubtleEmphasis"/>
        </w:rPr>
      </w:pPr>
      <w:r w:rsidRPr="0076171C">
        <w:rPr>
          <w:rStyle w:val="SubtleEmphasis"/>
        </w:rPr>
        <w:t>Ábyrgðarumsókn þessi er á tveimur blaðsíðum.</w:t>
      </w:r>
    </w:p>
    <w:p w14:paraId="1B183132" w14:textId="77777777" w:rsidR="0076171C" w:rsidRPr="0076171C" w:rsidRDefault="0076171C" w:rsidP="0076171C">
      <w:pPr>
        <w:jc w:val="both"/>
        <w:rPr>
          <w:rStyle w:val="SubtleEmphasi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81"/>
        <w:gridCol w:w="1326"/>
        <w:gridCol w:w="239"/>
        <w:gridCol w:w="479"/>
        <w:gridCol w:w="237"/>
        <w:gridCol w:w="959"/>
        <w:gridCol w:w="239"/>
        <w:gridCol w:w="1704"/>
      </w:tblGrid>
      <w:tr w:rsidR="0076171C" w:rsidRPr="0076171C" w14:paraId="1B18313B" w14:textId="77777777" w:rsidTr="00281A72">
        <w:trPr>
          <w:cantSplit/>
        </w:trPr>
        <w:tc>
          <w:tcPr>
            <w:tcW w:w="2373" w:type="pct"/>
          </w:tcPr>
          <w:p w14:paraId="1B183133" w14:textId="77777777" w:rsidR="0076171C" w:rsidRPr="0076171C" w:rsidRDefault="0076171C" w:rsidP="0076171C">
            <w:pPr>
              <w:jc w:val="right"/>
              <w:rPr>
                <w:rStyle w:val="SubtleEmphasis"/>
              </w:rPr>
            </w:pPr>
            <w:r w:rsidRPr="0076171C">
              <w:rPr>
                <w:rStyle w:val="SubtleEmphasis"/>
              </w:rPr>
              <w:t>Þóknun bankans og kostnaður óskast skuldfærð á:</w:t>
            </w:r>
          </w:p>
        </w:tc>
        <w:tc>
          <w:tcPr>
            <w:tcW w:w="672" w:type="pct"/>
            <w:tcBorders>
              <w:bottom w:val="single" w:sz="2" w:space="0" w:color="auto"/>
            </w:tcBorders>
          </w:tcPr>
          <w:p w14:paraId="1B183134" w14:textId="77777777" w:rsidR="0076171C" w:rsidRPr="0076171C" w:rsidRDefault="0076171C" w:rsidP="00463310">
            <w:pPr>
              <w:jc w:val="center"/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121" w:type="pct"/>
          </w:tcPr>
          <w:p w14:paraId="1B183135" w14:textId="77777777" w:rsidR="0076171C" w:rsidRPr="0076171C" w:rsidRDefault="0076171C" w:rsidP="00463310">
            <w:pPr>
              <w:jc w:val="center"/>
              <w:rPr>
                <w:rStyle w:val="SubtleEmphasis"/>
              </w:rPr>
            </w:pPr>
          </w:p>
        </w:tc>
        <w:tc>
          <w:tcPr>
            <w:tcW w:w="243" w:type="pct"/>
            <w:tcBorders>
              <w:bottom w:val="single" w:sz="2" w:space="0" w:color="auto"/>
            </w:tcBorders>
          </w:tcPr>
          <w:p w14:paraId="1B183136" w14:textId="77777777" w:rsidR="0076171C" w:rsidRPr="0076171C" w:rsidRDefault="0076171C" w:rsidP="00463310">
            <w:pPr>
              <w:jc w:val="center"/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120" w:type="pct"/>
          </w:tcPr>
          <w:p w14:paraId="1B183137" w14:textId="77777777" w:rsidR="0076171C" w:rsidRPr="0076171C" w:rsidRDefault="0076171C" w:rsidP="00463310">
            <w:pPr>
              <w:jc w:val="center"/>
              <w:rPr>
                <w:rStyle w:val="SubtleEmphasis"/>
              </w:rPr>
            </w:pPr>
          </w:p>
        </w:tc>
        <w:tc>
          <w:tcPr>
            <w:tcW w:w="486" w:type="pct"/>
            <w:tcBorders>
              <w:bottom w:val="single" w:sz="2" w:space="0" w:color="auto"/>
            </w:tcBorders>
          </w:tcPr>
          <w:p w14:paraId="1B183138" w14:textId="77777777" w:rsidR="0076171C" w:rsidRPr="0076171C" w:rsidRDefault="0076171C" w:rsidP="00463310">
            <w:pPr>
              <w:jc w:val="center"/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121" w:type="pct"/>
          </w:tcPr>
          <w:p w14:paraId="1B183139" w14:textId="77777777" w:rsidR="0076171C" w:rsidRPr="0076171C" w:rsidRDefault="0076171C" w:rsidP="00463310">
            <w:pPr>
              <w:jc w:val="center"/>
              <w:rPr>
                <w:rStyle w:val="SubtleEmphasis"/>
              </w:rPr>
            </w:pPr>
          </w:p>
        </w:tc>
        <w:tc>
          <w:tcPr>
            <w:tcW w:w="864" w:type="pct"/>
            <w:tcBorders>
              <w:bottom w:val="single" w:sz="2" w:space="0" w:color="auto"/>
            </w:tcBorders>
          </w:tcPr>
          <w:p w14:paraId="1B18313A" w14:textId="4B8B9006" w:rsidR="0076171C" w:rsidRPr="0076171C" w:rsidRDefault="00FB3DC0" w:rsidP="0046331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#####-####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76171C" w:rsidRPr="0076171C" w14:paraId="1B183144" w14:textId="77777777" w:rsidTr="00281A72">
        <w:trPr>
          <w:cantSplit/>
        </w:trPr>
        <w:tc>
          <w:tcPr>
            <w:tcW w:w="2373" w:type="pct"/>
          </w:tcPr>
          <w:p w14:paraId="1B18313C" w14:textId="77777777" w:rsidR="0076171C" w:rsidRPr="0076171C" w:rsidRDefault="0076171C" w:rsidP="00463310">
            <w:pPr>
              <w:rPr>
                <w:rStyle w:val="Strong"/>
              </w:rPr>
            </w:pPr>
          </w:p>
        </w:tc>
        <w:tc>
          <w:tcPr>
            <w:tcW w:w="672" w:type="pct"/>
            <w:tcBorders>
              <w:top w:val="single" w:sz="2" w:space="0" w:color="auto"/>
            </w:tcBorders>
          </w:tcPr>
          <w:p w14:paraId="1B18313D" w14:textId="77777777" w:rsidR="0076171C" w:rsidRPr="0076171C" w:rsidRDefault="0076171C" w:rsidP="00463310">
            <w:pPr>
              <w:jc w:val="center"/>
              <w:rPr>
                <w:rStyle w:val="Strong"/>
              </w:rPr>
            </w:pPr>
            <w:r w:rsidRPr="0076171C">
              <w:rPr>
                <w:rStyle w:val="Strong"/>
              </w:rPr>
              <w:t>Banki</w:t>
            </w:r>
          </w:p>
        </w:tc>
        <w:tc>
          <w:tcPr>
            <w:tcW w:w="121" w:type="pct"/>
          </w:tcPr>
          <w:p w14:paraId="1B18313E" w14:textId="77777777" w:rsidR="0076171C" w:rsidRPr="0076171C" w:rsidRDefault="0076171C" w:rsidP="00463310">
            <w:pPr>
              <w:jc w:val="center"/>
              <w:rPr>
                <w:rStyle w:val="Strong"/>
              </w:rPr>
            </w:pPr>
          </w:p>
        </w:tc>
        <w:tc>
          <w:tcPr>
            <w:tcW w:w="243" w:type="pct"/>
            <w:tcBorders>
              <w:top w:val="single" w:sz="2" w:space="0" w:color="auto"/>
            </w:tcBorders>
          </w:tcPr>
          <w:p w14:paraId="1B18313F" w14:textId="77777777" w:rsidR="0076171C" w:rsidRPr="0076171C" w:rsidRDefault="0076171C" w:rsidP="00463310">
            <w:pPr>
              <w:jc w:val="center"/>
              <w:rPr>
                <w:rStyle w:val="Strong"/>
              </w:rPr>
            </w:pPr>
            <w:r w:rsidRPr="0076171C">
              <w:rPr>
                <w:rStyle w:val="Strong"/>
              </w:rPr>
              <w:t>Hb</w:t>
            </w:r>
          </w:p>
        </w:tc>
        <w:tc>
          <w:tcPr>
            <w:tcW w:w="120" w:type="pct"/>
          </w:tcPr>
          <w:p w14:paraId="1B183140" w14:textId="77777777" w:rsidR="0076171C" w:rsidRPr="0076171C" w:rsidRDefault="0076171C" w:rsidP="00463310">
            <w:pPr>
              <w:jc w:val="center"/>
              <w:rPr>
                <w:rStyle w:val="Strong"/>
              </w:rPr>
            </w:pPr>
          </w:p>
        </w:tc>
        <w:tc>
          <w:tcPr>
            <w:tcW w:w="486" w:type="pct"/>
            <w:tcBorders>
              <w:top w:val="single" w:sz="2" w:space="0" w:color="auto"/>
            </w:tcBorders>
          </w:tcPr>
          <w:p w14:paraId="1B183141" w14:textId="77777777" w:rsidR="0076171C" w:rsidRPr="0076171C" w:rsidRDefault="0076171C" w:rsidP="00463310">
            <w:pPr>
              <w:jc w:val="center"/>
              <w:rPr>
                <w:rStyle w:val="Strong"/>
              </w:rPr>
            </w:pPr>
            <w:r w:rsidRPr="0076171C">
              <w:rPr>
                <w:rStyle w:val="Strong"/>
              </w:rPr>
              <w:t>Númer</w:t>
            </w:r>
          </w:p>
        </w:tc>
        <w:tc>
          <w:tcPr>
            <w:tcW w:w="121" w:type="pct"/>
          </w:tcPr>
          <w:p w14:paraId="1B183142" w14:textId="77777777" w:rsidR="0076171C" w:rsidRPr="0076171C" w:rsidRDefault="0076171C" w:rsidP="00463310">
            <w:pPr>
              <w:jc w:val="center"/>
              <w:rPr>
                <w:rStyle w:val="Strong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1B183143" w14:textId="77777777" w:rsidR="0076171C" w:rsidRPr="0076171C" w:rsidRDefault="0076171C" w:rsidP="00463310">
            <w:pPr>
              <w:rPr>
                <w:rStyle w:val="Strong"/>
              </w:rPr>
            </w:pPr>
            <w:r w:rsidRPr="0076171C">
              <w:rPr>
                <w:rStyle w:val="Strong"/>
              </w:rPr>
              <w:t>Kennitala</w:t>
            </w:r>
          </w:p>
        </w:tc>
      </w:tr>
    </w:tbl>
    <w:p w14:paraId="01A09F91" w14:textId="5DA98BF6" w:rsidR="00863237" w:rsidRDefault="00863237" w:rsidP="00863237"/>
    <w:p w14:paraId="4C6B49B0" w14:textId="4AF6BF4D" w:rsidR="00281A72" w:rsidRDefault="00281A72" w:rsidP="00863237"/>
    <w:p w14:paraId="2537500C" w14:textId="77777777" w:rsidR="00281A72" w:rsidRDefault="00281A72" w:rsidP="00281A72">
      <w:pPr>
        <w:jc w:val="both"/>
        <w:rPr>
          <w:rStyle w:val="SubtleEmphasis"/>
        </w:rPr>
      </w:pPr>
      <w:bookmarkStart w:id="62" w:name="_Hlk55899564"/>
      <w:r w:rsidRPr="00744A89">
        <w:rPr>
          <w:rStyle w:val="SubtleEmphasis"/>
        </w:rPr>
        <w:t>Öllu framangreindu til staðfestingar er skjal þetta undirritað rafrænt af hálfu þess aðila eða þeim aðilum sem heimild hefur eða hafa til að skuldbinda lögaðila. Rafræn undirritun skjalsins er í samræmi við lög nr. 55/2019 um rafræna auðkenningu og traustþjónustu fyrir rafræn viðskipti.</w:t>
      </w:r>
    </w:p>
    <w:bookmarkEnd w:id="62"/>
    <w:p w14:paraId="7715C90E" w14:textId="77777777" w:rsidR="00281A72" w:rsidRDefault="00281A72" w:rsidP="00863237"/>
    <w:sectPr w:rsidR="00281A72" w:rsidSect="00A02ADE">
      <w:footerReference w:type="default" r:id="rId14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31FF" w14:textId="77777777" w:rsidR="00E518AF" w:rsidRDefault="00E518AF" w:rsidP="006C3641">
      <w:r>
        <w:separator/>
      </w:r>
    </w:p>
  </w:endnote>
  <w:endnote w:type="continuationSeparator" w:id="0">
    <w:p w14:paraId="1B183200" w14:textId="77777777" w:rsidR="00E518AF" w:rsidRDefault="00E518AF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863237" w14:paraId="1BEC3A89" w14:textId="77777777" w:rsidTr="00A54A00">
      <w:trPr>
        <w:trHeight w:val="794"/>
      </w:trPr>
      <w:tc>
        <w:tcPr>
          <w:tcW w:w="1741" w:type="pct"/>
          <w:vAlign w:val="bottom"/>
        </w:tcPr>
        <w:p w14:paraId="0877B2B8" w14:textId="0DA1BE88" w:rsidR="00863237" w:rsidRDefault="00863237" w:rsidP="000D4CA4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63" w:name="T_NR"/>
          <w:r>
            <w:rPr>
              <w:rStyle w:val="Emphasis"/>
            </w:rPr>
            <w:t>18.1.1.31</w:t>
          </w:r>
          <w:bookmarkEnd w:id="63"/>
          <w:r>
            <w:rPr>
              <w:rStyle w:val="Emphasis"/>
            </w:rPr>
            <w:t xml:space="preserve">  /  </w:t>
          </w:r>
          <w:r w:rsidR="00206B31">
            <w:rPr>
              <w:rStyle w:val="Emphasis"/>
            </w:rPr>
            <w:t>0</w:t>
          </w:r>
          <w:r w:rsidR="003066F8">
            <w:rPr>
              <w:rStyle w:val="Emphasis"/>
            </w:rPr>
            <w:t>8</w:t>
          </w:r>
          <w:r>
            <w:rPr>
              <w:rStyle w:val="Emphasis"/>
            </w:rPr>
            <w:t>.</w:t>
          </w:r>
          <w:r w:rsidR="00206B31">
            <w:rPr>
              <w:rStyle w:val="Emphasis"/>
            </w:rPr>
            <w:t>2</w:t>
          </w:r>
          <w:r w:rsidR="003066F8">
            <w:rPr>
              <w:rStyle w:val="Emphasis"/>
            </w:rPr>
            <w:t>3</w:t>
          </w:r>
          <w:r>
            <w:rPr>
              <w:rStyle w:val="Emphasis"/>
            </w:rPr>
            <w:t xml:space="preserve">  /  7 ár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730FEF7E" w14:textId="77777777" w:rsidR="00863237" w:rsidRDefault="00863237" w:rsidP="00863237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FB3DC0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FB3DC0">
                <w:rPr>
                  <w:rStyle w:val="Emphasis"/>
                  <w:noProof/>
                </w:rPr>
                <w:t>2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4563ACE2" w14:textId="77777777" w:rsidR="00863237" w:rsidRDefault="00863237" w:rsidP="00863237">
          <w:pPr>
            <w:jc w:val="right"/>
            <w:rPr>
              <w:rStyle w:val="Emphasis"/>
            </w:rPr>
          </w:pPr>
          <w:bookmarkStart w:id="64" w:name="STRIKAM"/>
          <w:bookmarkEnd w:id="64"/>
        </w:p>
      </w:tc>
    </w:tr>
  </w:tbl>
  <w:p w14:paraId="1B183208" w14:textId="77777777" w:rsidR="00E518AF" w:rsidRPr="003A6A66" w:rsidRDefault="00E518AF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31FD" w14:textId="77777777" w:rsidR="00E518AF" w:rsidRDefault="00E518AF" w:rsidP="006C3641">
      <w:r>
        <w:separator/>
      </w:r>
    </w:p>
  </w:footnote>
  <w:footnote w:type="continuationSeparator" w:id="0">
    <w:p w14:paraId="1B1831FE" w14:textId="77777777" w:rsidR="00E518AF" w:rsidRDefault="00E518AF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489"/>
    <w:multiLevelType w:val="singleLevel"/>
    <w:tmpl w:val="2D7070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4A5384"/>
    <w:multiLevelType w:val="hybridMultilevel"/>
    <w:tmpl w:val="15C8DDC0"/>
    <w:lvl w:ilvl="0" w:tplc="040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85404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201229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ot+aBXzVpR1f+EXpSCTRGNFP0h/Y93mVLsvG7Pm04XZeBBbreUvivbjGwlItuPn2LiPfUhQSUl5x88IcdCrOQ==" w:salt="ZZE9zUp7gwFv2H/c5rJr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04294"/>
    <w:rsid w:val="000074C6"/>
    <w:rsid w:val="000465F1"/>
    <w:rsid w:val="00074A19"/>
    <w:rsid w:val="00087BE9"/>
    <w:rsid w:val="000B04FF"/>
    <w:rsid w:val="000B6BB4"/>
    <w:rsid w:val="000D4CA4"/>
    <w:rsid w:val="0010014E"/>
    <w:rsid w:val="00104D57"/>
    <w:rsid w:val="00122044"/>
    <w:rsid w:val="00161D01"/>
    <w:rsid w:val="001A49D0"/>
    <w:rsid w:val="002015C2"/>
    <w:rsid w:val="00206B31"/>
    <w:rsid w:val="002121E8"/>
    <w:rsid w:val="00247F0D"/>
    <w:rsid w:val="00281A72"/>
    <w:rsid w:val="002A6CAC"/>
    <w:rsid w:val="002C0FBA"/>
    <w:rsid w:val="003066F8"/>
    <w:rsid w:val="00325CD1"/>
    <w:rsid w:val="0034181E"/>
    <w:rsid w:val="003A6A66"/>
    <w:rsid w:val="003D6240"/>
    <w:rsid w:val="003F5080"/>
    <w:rsid w:val="00400926"/>
    <w:rsid w:val="004017CE"/>
    <w:rsid w:val="00453971"/>
    <w:rsid w:val="00463310"/>
    <w:rsid w:val="00491A5B"/>
    <w:rsid w:val="004925B1"/>
    <w:rsid w:val="004C62C8"/>
    <w:rsid w:val="0051203F"/>
    <w:rsid w:val="00512D1F"/>
    <w:rsid w:val="00572B26"/>
    <w:rsid w:val="005806A1"/>
    <w:rsid w:val="00584267"/>
    <w:rsid w:val="005E277C"/>
    <w:rsid w:val="00601B50"/>
    <w:rsid w:val="00624A40"/>
    <w:rsid w:val="006647AD"/>
    <w:rsid w:val="0069064C"/>
    <w:rsid w:val="00697D3A"/>
    <w:rsid w:val="006C3641"/>
    <w:rsid w:val="006C4F0A"/>
    <w:rsid w:val="006D29CD"/>
    <w:rsid w:val="007513BB"/>
    <w:rsid w:val="0076171C"/>
    <w:rsid w:val="00763599"/>
    <w:rsid w:val="00767075"/>
    <w:rsid w:val="007935A7"/>
    <w:rsid w:val="007B14A7"/>
    <w:rsid w:val="007B4020"/>
    <w:rsid w:val="008134AD"/>
    <w:rsid w:val="00834478"/>
    <w:rsid w:val="008472B0"/>
    <w:rsid w:val="00863237"/>
    <w:rsid w:val="00871646"/>
    <w:rsid w:val="008D2937"/>
    <w:rsid w:val="00953C8C"/>
    <w:rsid w:val="009748AE"/>
    <w:rsid w:val="009775E4"/>
    <w:rsid w:val="009D68BB"/>
    <w:rsid w:val="009E02B7"/>
    <w:rsid w:val="00A02ADE"/>
    <w:rsid w:val="00A03885"/>
    <w:rsid w:val="00A769C9"/>
    <w:rsid w:val="00AA02B2"/>
    <w:rsid w:val="00AB13E5"/>
    <w:rsid w:val="00AD48A3"/>
    <w:rsid w:val="00AE0290"/>
    <w:rsid w:val="00AE1089"/>
    <w:rsid w:val="00B05D16"/>
    <w:rsid w:val="00B23889"/>
    <w:rsid w:val="00B2400B"/>
    <w:rsid w:val="00B430F0"/>
    <w:rsid w:val="00B61358"/>
    <w:rsid w:val="00B61B0C"/>
    <w:rsid w:val="00BB05EB"/>
    <w:rsid w:val="00BD4C92"/>
    <w:rsid w:val="00BE05D1"/>
    <w:rsid w:val="00C06448"/>
    <w:rsid w:val="00C32DD7"/>
    <w:rsid w:val="00C836C4"/>
    <w:rsid w:val="00C9341D"/>
    <w:rsid w:val="00CA1F66"/>
    <w:rsid w:val="00E0046E"/>
    <w:rsid w:val="00E518AF"/>
    <w:rsid w:val="00E558C9"/>
    <w:rsid w:val="00E722D4"/>
    <w:rsid w:val="00EE5526"/>
    <w:rsid w:val="00EF2F69"/>
    <w:rsid w:val="00F11B90"/>
    <w:rsid w:val="00F6026D"/>
    <w:rsid w:val="00F70221"/>
    <w:rsid w:val="00FB3DC0"/>
    <w:rsid w:val="00FD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82FFE"/>
  <w15:docId w15:val="{0F02702B-0A46-4F81-B48E-ED6E4DE4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PageNumber">
    <w:name w:val="page number"/>
    <w:basedOn w:val="DefaultParagraphFont"/>
    <w:rsid w:val="0076171C"/>
  </w:style>
  <w:style w:type="paragraph" w:styleId="BodyText2">
    <w:name w:val="Body Text 2"/>
    <w:basedOn w:val="Normal"/>
    <w:link w:val="BodyText2Char"/>
    <w:rsid w:val="0076171C"/>
    <w:pPr>
      <w:jc w:val="both"/>
    </w:pPr>
    <w:rPr>
      <w:rFonts w:ascii="Arial" w:eastAsia="Times New Roman" w:hAnsi="Arial" w:cs="Arial"/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76171C"/>
    <w:rPr>
      <w:rFonts w:ascii="Arial" w:eastAsia="Times New Roman" w:hAnsi="Arial" w:cs="Arial"/>
      <w:b/>
      <w:bCs/>
      <w:sz w:val="20"/>
      <w:szCs w:val="24"/>
    </w:rPr>
  </w:style>
  <w:style w:type="paragraph" w:styleId="BodyText3">
    <w:name w:val="Body Text 3"/>
    <w:basedOn w:val="Normal"/>
    <w:link w:val="BodyText3Char"/>
    <w:rsid w:val="0076171C"/>
    <w:pPr>
      <w:jc w:val="both"/>
    </w:pPr>
    <w:rPr>
      <w:rFonts w:ascii="Arial" w:eastAsia="Times New Roman" w:hAnsi="Arial" w:cs="Arial"/>
      <w:sz w:val="18"/>
    </w:rPr>
  </w:style>
  <w:style w:type="character" w:customStyle="1" w:styleId="BodyText3Char">
    <w:name w:val="Body Text 3 Char"/>
    <w:basedOn w:val="DefaultParagraphFont"/>
    <w:link w:val="BodyText3"/>
    <w:rsid w:val="0076171C"/>
    <w:rPr>
      <w:rFonts w:ascii="Arial" w:eastAsia="Times New Roman" w:hAnsi="Arial" w:cs="Arial"/>
      <w:sz w:val="18"/>
      <w:szCs w:val="24"/>
    </w:rPr>
  </w:style>
  <w:style w:type="paragraph" w:styleId="BodyText">
    <w:name w:val="Body Text"/>
    <w:basedOn w:val="Normal"/>
    <w:link w:val="BodyTextChar"/>
    <w:rsid w:val="0076171C"/>
    <w:pPr>
      <w:jc w:val="both"/>
    </w:pPr>
    <w:rPr>
      <w:rFonts w:ascii="Arial" w:eastAsia="Times New Roman" w:hAnsi="Arial" w:cs="Arial"/>
      <w:sz w:val="32"/>
    </w:rPr>
  </w:style>
  <w:style w:type="character" w:customStyle="1" w:styleId="BodyTextChar">
    <w:name w:val="Body Text Char"/>
    <w:basedOn w:val="DefaultParagraphFont"/>
    <w:link w:val="BodyText"/>
    <w:rsid w:val="0076171C"/>
    <w:rPr>
      <w:rFonts w:ascii="Arial" w:eastAsia="Times New Roman" w:hAnsi="Arial" w:cs="Arial"/>
      <w:sz w:val="32"/>
      <w:szCs w:val="24"/>
    </w:rPr>
  </w:style>
  <w:style w:type="character" w:styleId="CommentReference">
    <w:name w:val="annotation reference"/>
    <w:rsid w:val="007617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171C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17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61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171C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0D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690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6586215F2587754F8E025CBCA7E7FFD4010100FB73BA5B2D3807418FFCAE69887166C4" ma:contentTypeVersion="478" ma:contentTypeDescription="" ma:contentTypeScope="" ma:versionID="1b9eaf505b83fd6d170989cf892430ea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67653a43f65268256faae3c69c49bb7b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Kaupdagsetning" minOccurs="0"/>
                <xsd:element ref="ns2:glbUtgreidsludagsetning" minOccurs="0"/>
                <xsd:element ref="ns2:glbLana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Lanveitandi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Kaupdagsetning" ma:index="43" nillable="true" ma:displayName="Kaupdagsetning" ma:format="DateOnly" ma:internalName="glbKaupdagsetning">
      <xsd:simpleType>
        <xsd:restriction base="dms:DateTime"/>
      </xsd:simpleType>
    </xsd:element>
    <xsd:element name="glbUtgreidsludagsetning" ma:index="44" nillable="true" ma:displayName="Útgreiðsludagsetning" ma:format="DateOnly" ma:internalName="glbUtgreidsludagsetning">
      <xsd:simpleType>
        <xsd:restriction base="dms:DateTime"/>
      </xsd:simpleType>
    </xsd:element>
    <xsd:element name="glbLananumer" ma:index="45" nillable="true" ma:displayName="Lánanúmer" ma:internalName="glbLana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6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7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8" nillable="true" ma:displayName="Version XML" ma:internalName="glbVersionsXML">
      <xsd:simpleType>
        <xsd:restriction base="dms:Note"/>
      </xsd:simpleType>
    </xsd:element>
    <xsd:element name="glbSPPI" ma:index="49" nillable="true" ma:displayName="SPPI" ma:default="0" ma:internalName="glbSPPI">
      <xsd:simpleType>
        <xsd:restriction base="dms:Boolean"/>
      </xsd:simpleType>
    </xsd:element>
    <xsd:element name="glbSPPINidurstada" ma:index="50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1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2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3" nillable="true" ma:displayName="Kerfisstaða" ma:description="" ma:internalName="glbKerfisstada">
      <xsd:simpleType>
        <xsd:restriction base="dms:Text"/>
      </xsd:simpleType>
    </xsd:element>
    <xsd:element name="glbTegundUndirritunar" ma:index="54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5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6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7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8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9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Lanveitandi" ma:index="60" nillable="true" ma:displayName="Lánveitandi" ma:description="Bæta við lýsigagnasvæði fyrir útlánaskjöl sem er 'Lánveitandi'" ma:internalName="glbLanveitandi">
      <xsd:simpleType>
        <xsd:restriction base="dms:Text"/>
      </xsd:simpleType>
    </xsd:element>
    <xsd:element name="glbEydubladanumer" ma:index="61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02094dc-769a-4d41-89e6-c6ad4bee6c1c" ContentTypeId="0x0101006586215F2587754F8E025CBCA7E7FFD40101" PreviousValue="tru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Ábyrgðir - Umsókn um bankaábyrgð - Letter of Credit, lögaðili</TermName>
          <TermId xmlns="http://schemas.microsoft.com/office/infopath/2007/PartnerControls">19cbf65b-2f26-45cb-ba20-f4d7107f8afe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1</Value>
      <Value>4</Value>
      <Value>8</Value>
      <Value>1463</Value>
    </TaxCatchAll>
    <glbEydingarDagsetning xmlns="80fb910c-babb-4bfd-9912-d04f91f305dd" xsi:nil="true"/>
    <glbSkilyrt xmlns="80fb910c-babb-4bfd-9912-d04f91f305dd">
      <Value>Fyrir fyrirtæki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>Eyðublað fyrir RARÆNA undirritun. </glbATH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80fb910c-babb-4bfd-9912-d04f91f305dd" xsi:nil="true"/>
    <_dlc_DocId xmlns="534d0f36-a7db-4464-a30e-a25dcf1b655d">2X22MJ2TKQED-13-2914</_dlc_DocId>
    <_dlc_DocIdUrl xmlns="534d0f36-a7db-4464-a30e-a25dcf1b655d">
      <Url>https://seifur.arionbanki.is/eydublod/_layouts/15/DocIdRedir.aspx?ID=2X22MJ2TKQED-13-2914</Url>
      <Description>2X22MJ2TKQED-13-2914</Description>
    </_dlc_DocIdUrl>
    <glbUpprunakerfi xmlns="3bbe397a-f104-41c1-a027-56c503be3da2" xsi:nil="true"/>
    <glbKaupdagsetning xmlns="80fb910c-babb-4bfd-9912-d04f91f305dd" xsi:nil="true"/>
    <glbUtgreidsludagsetning xmlns="80fb910c-babb-4bfd-9912-d04f91f305dd" xsi:nil="true"/>
    <glbLananumer xmlns="80fb910c-babb-4bfd-9912-d04f91f305dd" xsi:nil="true"/>
    <glbUtprentunardagsetning xmlns="3bbe397a-f104-41c1-a027-56c503be3da2" xsi:nil="true"/>
    <glbKerfisstada xmlns="3bbe397a-f104-41c1-a027-56c503be3da2">RU</glbKerfisstada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Lanveitandi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Props1.xml><?xml version="1.0" encoding="utf-8"?>
<ds:datastoreItem xmlns:ds="http://schemas.openxmlformats.org/officeDocument/2006/customXml" ds:itemID="{783778DE-E915-44D4-813A-377245413966}"/>
</file>

<file path=customXml/itemProps2.xml><?xml version="1.0" encoding="utf-8"?>
<ds:datastoreItem xmlns:ds="http://schemas.openxmlformats.org/officeDocument/2006/customXml" ds:itemID="{FB0C344F-85A4-4111-B9D1-E3EE5A5986C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4737967-3C9A-4A00-AA7E-D971BCE718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4A12CC-83BC-405B-92F2-0E2E4AFDA2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1614E5-1377-4916-BCDF-60FA132788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1D8D04D-F820-420D-9858-5BAA46173E26}">
  <ds:schemaRefs>
    <ds:schemaRef ds:uri="http://purl.org/dc/terms/"/>
    <ds:schemaRef ds:uri="http://purl.org/dc/dcmitype/"/>
    <ds:schemaRef ds:uri="3bbe397a-f104-41c1-a027-56c503be3da2"/>
    <ds:schemaRef ds:uri="80fb910c-babb-4bfd-9912-d04f91f305dd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34d0f36-a7db-4464-a30e-a25dcf1b655d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Ásgerður Káradóttir</dc:creator>
  <cp:lastModifiedBy>Ásgerður Káradóttir</cp:lastModifiedBy>
  <cp:revision>8</cp:revision>
  <cp:lastPrinted>2017-06-08T15:07:00Z</cp:lastPrinted>
  <dcterms:created xsi:type="dcterms:W3CDTF">2021-09-07T13:47:00Z</dcterms:created>
  <dcterms:modified xsi:type="dcterms:W3CDTF">2023-08-31T11:48:00Z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0x0101006586215F2587754F8E025CBCA7E7FFD4010100FB73BA5B2D3807418FFCAE69887166C4</vt:lpwstr>
  </property>
  <property fmtid="{D5CDD505-2E9C-101B-9397-08002B2CF9AE}" pid="3" name="_dlc_DocIdItemGuid">
    <vt:lpwstr>0e75595d-3144-4900-9a46-645f7fd492a3</vt:lpwstr>
  </property>
  <property fmtid="{D5CDD505-2E9C-101B-9397-08002B2CF9AE}" pid="4" name="glbTegundVVSkjals">
    <vt:lpwstr>1463;#Ábyrgðir - Umsókn um bankaábyrgð - Letter of Credit, lögaðili|19cbf65b-2f26-45cb-ba20-f4d7107f8afe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8;#Fjármögnun (23.2.1)|ac5a1532-cb1f-4c7f-abaa-4ad45b5685a7</vt:lpwstr>
  </property>
  <property fmtid="{D5CDD505-2E9C-101B-9397-08002B2CF9AE}" pid="8" name="glbGeymsluaaetlun">
    <vt:lpwstr>4;#Lokadags +7 ár|6780ba3d-ef1f-4052-94ba-8da1c46d2c94</vt:lpwstr>
  </property>
  <property fmtid="{D5CDD505-2E9C-101B-9397-08002B2CF9AE}" pid="9" name="WorkflowChangePath">
    <vt:lpwstr>fe129b94-708f-41ce-9e11-080c4ab001b1,35;fe129b94-708f-41ce-9e11-080c4ab001b1,40;fe129b94-708f-41ce-9e11-080c4ab001b1,45;fe129b94-708f-41ce-9e11-080c4ab001b1,53;fe129b94-708f-41ce-9e11-080c4ab001b1,58;fe129b94-708f-41ce-9e11-080c4ab001b1,65;fe129b94-708f-4fe129b94-708f-41ce-9e11-080c4ab001b1,19;fe129b94-708f-41ce-9e11-080c4ab001b1,24;fe129b94-708f-41ce-9e11-080c4ab001b1,29;fe129b94-708f-41ce-9e11-080c4ab001b1,33;fe129b94-708f-41ce-9e11-080c4ab001b1,38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  <property fmtid="{D5CDD505-2E9C-101B-9397-08002B2CF9AE}" pid="12" name="_AdHocReviewCycleID">
    <vt:i4>-568376957</vt:i4>
  </property>
  <property fmtid="{D5CDD505-2E9C-101B-9397-08002B2CF9AE}" pid="13" name="_NewReviewCycle">
    <vt:lpwstr/>
  </property>
  <property fmtid="{D5CDD505-2E9C-101B-9397-08002B2CF9AE}" pid="14" name="_EmailSubject">
    <vt:lpwstr>Varðandi undirskriftarlínur á ábyrgðum</vt:lpwstr>
  </property>
  <property fmtid="{D5CDD505-2E9C-101B-9397-08002B2CF9AE}" pid="15" name="_AuthorEmail">
    <vt:lpwstr>asgerdur.karadottir@arionbanki.is</vt:lpwstr>
  </property>
  <property fmtid="{D5CDD505-2E9C-101B-9397-08002B2CF9AE}" pid="16" name="_AuthorEmailDisplayName">
    <vt:lpwstr>Ásgerður Káradóttir</vt:lpwstr>
  </property>
</Properties>
</file>